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FA" w:rsidRPr="007617FA" w:rsidRDefault="007617FA" w:rsidP="007617FA">
      <w:pPr>
        <w:pStyle w:val="a3"/>
        <w:shd w:val="clear" w:color="auto" w:fill="FFFFFF"/>
        <w:spacing w:before="0" w:beforeAutospacing="0" w:after="0" w:afterAutospacing="0"/>
        <w:ind w:left="567" w:firstLine="993"/>
        <w:jc w:val="center"/>
        <w:rPr>
          <w:b/>
          <w:color w:val="333333"/>
          <w:sz w:val="36"/>
          <w:szCs w:val="36"/>
          <w:lang w:val="uk-UA"/>
        </w:rPr>
      </w:pPr>
      <w:r w:rsidRPr="007617FA">
        <w:rPr>
          <w:b/>
          <w:color w:val="333333"/>
          <w:sz w:val="36"/>
          <w:szCs w:val="36"/>
          <w:lang w:val="uk-UA"/>
        </w:rPr>
        <w:t>Нормативна база</w:t>
      </w:r>
    </w:p>
    <w:p w:rsidR="007617FA" w:rsidRDefault="007617FA" w:rsidP="007617FA">
      <w:pPr>
        <w:pStyle w:val="a3"/>
        <w:shd w:val="clear" w:color="auto" w:fill="FFFFFF"/>
        <w:spacing w:before="0" w:beforeAutospacing="0" w:after="0" w:afterAutospacing="0"/>
        <w:ind w:left="567" w:firstLine="993"/>
        <w:rPr>
          <w:color w:val="333333"/>
          <w:sz w:val="36"/>
          <w:szCs w:val="36"/>
        </w:rPr>
      </w:pPr>
    </w:p>
    <w:p w:rsidR="00AA19A8" w:rsidRPr="00F54114" w:rsidRDefault="00AA19A8" w:rsidP="007617FA">
      <w:pPr>
        <w:pStyle w:val="a3"/>
        <w:shd w:val="clear" w:color="auto" w:fill="FFFFFF"/>
        <w:spacing w:before="0" w:beforeAutospacing="0" w:after="0" w:afterAutospacing="0"/>
        <w:ind w:left="567" w:firstLine="993"/>
        <w:rPr>
          <w:color w:val="333333"/>
          <w:sz w:val="36"/>
          <w:szCs w:val="36"/>
        </w:rPr>
      </w:pPr>
      <w:r w:rsidRPr="00F54114">
        <w:rPr>
          <w:color w:val="333333"/>
          <w:sz w:val="36"/>
          <w:szCs w:val="36"/>
        </w:rPr>
        <w:t xml:space="preserve">Одним </w:t>
      </w:r>
      <w:proofErr w:type="spellStart"/>
      <w:r w:rsidRPr="00F54114">
        <w:rPr>
          <w:color w:val="333333"/>
          <w:sz w:val="36"/>
          <w:szCs w:val="36"/>
        </w:rPr>
        <w:t>із</w:t>
      </w:r>
      <w:proofErr w:type="spellEnd"/>
      <w:r w:rsidRPr="00F54114">
        <w:rPr>
          <w:color w:val="333333"/>
          <w:sz w:val="36"/>
          <w:szCs w:val="36"/>
        </w:rPr>
        <w:t xml:space="preserve"> </w:t>
      </w:r>
      <w:proofErr w:type="spellStart"/>
      <w:r w:rsidRPr="00F54114">
        <w:rPr>
          <w:color w:val="333333"/>
          <w:sz w:val="36"/>
          <w:szCs w:val="36"/>
        </w:rPr>
        <w:t>ключових</w:t>
      </w:r>
      <w:proofErr w:type="spellEnd"/>
      <w:r w:rsidRPr="00F54114">
        <w:rPr>
          <w:color w:val="333333"/>
          <w:sz w:val="36"/>
          <w:szCs w:val="36"/>
        </w:rPr>
        <w:t xml:space="preserve"> </w:t>
      </w:r>
      <w:proofErr w:type="spellStart"/>
      <w:r w:rsidRPr="00F54114">
        <w:rPr>
          <w:color w:val="333333"/>
          <w:sz w:val="36"/>
          <w:szCs w:val="36"/>
        </w:rPr>
        <w:t>нормативних</w:t>
      </w:r>
      <w:proofErr w:type="spellEnd"/>
      <w:r w:rsidRPr="00F54114">
        <w:rPr>
          <w:color w:val="333333"/>
          <w:sz w:val="36"/>
          <w:szCs w:val="36"/>
        </w:rPr>
        <w:t xml:space="preserve"> </w:t>
      </w:r>
      <w:proofErr w:type="spellStart"/>
      <w:r w:rsidRPr="00F54114">
        <w:rPr>
          <w:color w:val="333333"/>
          <w:sz w:val="36"/>
          <w:szCs w:val="36"/>
        </w:rPr>
        <w:t>актів</w:t>
      </w:r>
      <w:proofErr w:type="spellEnd"/>
      <w:r w:rsidRPr="00F54114">
        <w:rPr>
          <w:color w:val="333333"/>
          <w:sz w:val="36"/>
          <w:szCs w:val="36"/>
        </w:rPr>
        <w:t xml:space="preserve">, </w:t>
      </w:r>
      <w:proofErr w:type="spellStart"/>
      <w:r w:rsidRPr="00F54114">
        <w:rPr>
          <w:color w:val="333333"/>
          <w:sz w:val="36"/>
          <w:szCs w:val="36"/>
        </w:rPr>
        <w:t>що</w:t>
      </w:r>
      <w:proofErr w:type="spellEnd"/>
      <w:r w:rsidRPr="00F54114">
        <w:rPr>
          <w:color w:val="333333"/>
          <w:sz w:val="36"/>
          <w:szCs w:val="36"/>
        </w:rPr>
        <w:t xml:space="preserve"> дав старт </w:t>
      </w:r>
      <w:proofErr w:type="spellStart"/>
      <w:r w:rsidRPr="00F54114">
        <w:rPr>
          <w:color w:val="333333"/>
          <w:sz w:val="36"/>
          <w:szCs w:val="36"/>
        </w:rPr>
        <w:t>реформі</w:t>
      </w:r>
      <w:proofErr w:type="spellEnd"/>
      <w:r w:rsidRPr="00F54114">
        <w:rPr>
          <w:color w:val="333333"/>
          <w:sz w:val="36"/>
          <w:szCs w:val="36"/>
        </w:rPr>
        <w:t xml:space="preserve"> </w:t>
      </w:r>
      <w:proofErr w:type="spellStart"/>
      <w:r w:rsidRPr="00F54114">
        <w:rPr>
          <w:color w:val="333333"/>
          <w:sz w:val="36"/>
          <w:szCs w:val="36"/>
        </w:rPr>
        <w:t>системи</w:t>
      </w:r>
      <w:proofErr w:type="spellEnd"/>
      <w:r w:rsidRPr="00F54114">
        <w:rPr>
          <w:color w:val="333333"/>
          <w:sz w:val="36"/>
          <w:szCs w:val="36"/>
        </w:rPr>
        <w:t xml:space="preserve"> </w:t>
      </w:r>
      <w:proofErr w:type="spellStart"/>
      <w:r w:rsidRPr="00F54114">
        <w:rPr>
          <w:color w:val="333333"/>
          <w:sz w:val="36"/>
          <w:szCs w:val="36"/>
        </w:rPr>
        <w:t>харчування</w:t>
      </w:r>
      <w:proofErr w:type="spellEnd"/>
      <w:r w:rsidRPr="00F54114">
        <w:rPr>
          <w:color w:val="333333"/>
          <w:sz w:val="36"/>
          <w:szCs w:val="36"/>
        </w:rPr>
        <w:t xml:space="preserve"> в </w:t>
      </w:r>
      <w:proofErr w:type="spellStart"/>
      <w:r w:rsidRPr="00F54114">
        <w:rPr>
          <w:color w:val="333333"/>
          <w:sz w:val="36"/>
          <w:szCs w:val="36"/>
        </w:rPr>
        <w:t>дитячих</w:t>
      </w:r>
      <w:proofErr w:type="spellEnd"/>
      <w:r w:rsidRPr="00F54114">
        <w:rPr>
          <w:color w:val="333333"/>
          <w:sz w:val="36"/>
          <w:szCs w:val="36"/>
        </w:rPr>
        <w:t xml:space="preserve"> </w:t>
      </w:r>
      <w:proofErr w:type="spellStart"/>
      <w:r w:rsidRPr="00F54114">
        <w:rPr>
          <w:color w:val="333333"/>
          <w:sz w:val="36"/>
          <w:szCs w:val="36"/>
        </w:rPr>
        <w:t>організованих</w:t>
      </w:r>
      <w:proofErr w:type="spellEnd"/>
      <w:r w:rsidRPr="00F54114">
        <w:rPr>
          <w:color w:val="333333"/>
          <w:sz w:val="36"/>
          <w:szCs w:val="36"/>
        </w:rPr>
        <w:t xml:space="preserve"> </w:t>
      </w:r>
      <w:proofErr w:type="spellStart"/>
      <w:r w:rsidRPr="00F54114">
        <w:rPr>
          <w:color w:val="333333"/>
          <w:sz w:val="36"/>
          <w:szCs w:val="36"/>
        </w:rPr>
        <w:t>колективах</w:t>
      </w:r>
      <w:proofErr w:type="spellEnd"/>
      <w:r w:rsidRPr="00F54114">
        <w:rPr>
          <w:color w:val="333333"/>
          <w:sz w:val="36"/>
          <w:szCs w:val="36"/>
        </w:rPr>
        <w:t xml:space="preserve"> на </w:t>
      </w:r>
      <w:proofErr w:type="spellStart"/>
      <w:r w:rsidRPr="00F54114">
        <w:rPr>
          <w:color w:val="333333"/>
          <w:sz w:val="36"/>
          <w:szCs w:val="36"/>
        </w:rPr>
        <w:t>законодавчому</w:t>
      </w:r>
      <w:proofErr w:type="spellEnd"/>
      <w:r w:rsidRPr="00F54114">
        <w:rPr>
          <w:color w:val="333333"/>
          <w:sz w:val="36"/>
          <w:szCs w:val="36"/>
        </w:rPr>
        <w:t xml:space="preserve"> </w:t>
      </w:r>
      <w:proofErr w:type="spellStart"/>
      <w:r w:rsidRPr="00F54114">
        <w:rPr>
          <w:color w:val="333333"/>
          <w:sz w:val="36"/>
          <w:szCs w:val="36"/>
        </w:rPr>
        <w:t>рівні</w:t>
      </w:r>
      <w:proofErr w:type="spellEnd"/>
      <w:r w:rsidRPr="00F54114">
        <w:rPr>
          <w:color w:val="333333"/>
          <w:sz w:val="36"/>
          <w:szCs w:val="36"/>
        </w:rPr>
        <w:t>, стала </w:t>
      </w:r>
      <w:hyperlink r:id="rId5" w:anchor="Text" w:tgtFrame="_blank" w:history="1">
        <w:r w:rsidRPr="00F54114">
          <w:rPr>
            <w:rStyle w:val="a4"/>
            <w:sz w:val="36"/>
            <w:szCs w:val="36"/>
          </w:rPr>
          <w:t xml:space="preserve">постанова </w:t>
        </w:r>
        <w:proofErr w:type="spellStart"/>
        <w:r w:rsidRPr="00F54114">
          <w:rPr>
            <w:rStyle w:val="a4"/>
            <w:sz w:val="36"/>
            <w:szCs w:val="36"/>
          </w:rPr>
          <w:t>Кабінету</w:t>
        </w:r>
        <w:proofErr w:type="spellEnd"/>
        <w:r w:rsidRPr="00F54114">
          <w:rPr>
            <w:rStyle w:val="a4"/>
            <w:sz w:val="36"/>
            <w:szCs w:val="36"/>
          </w:rPr>
          <w:t xml:space="preserve"> </w:t>
        </w:r>
        <w:proofErr w:type="spellStart"/>
        <w:r w:rsidRPr="00F54114">
          <w:rPr>
            <w:rStyle w:val="a4"/>
            <w:sz w:val="36"/>
            <w:szCs w:val="36"/>
          </w:rPr>
          <w:t>Міністрів</w:t>
        </w:r>
        <w:proofErr w:type="spellEnd"/>
        <w:r w:rsidRPr="00F54114">
          <w:rPr>
            <w:rStyle w:val="a4"/>
            <w:sz w:val="36"/>
            <w:szCs w:val="36"/>
          </w:rPr>
          <w:t xml:space="preserve"> </w:t>
        </w:r>
        <w:proofErr w:type="spellStart"/>
        <w:r w:rsidRPr="00F54114">
          <w:rPr>
            <w:rStyle w:val="a4"/>
            <w:sz w:val="36"/>
            <w:szCs w:val="36"/>
          </w:rPr>
          <w:t>України</w:t>
        </w:r>
        <w:proofErr w:type="spellEnd"/>
        <w:r w:rsidRPr="00F54114">
          <w:rPr>
            <w:rStyle w:val="a4"/>
            <w:sz w:val="36"/>
            <w:szCs w:val="36"/>
          </w:rPr>
          <w:t xml:space="preserve"> </w:t>
        </w:r>
        <w:proofErr w:type="spellStart"/>
        <w:r w:rsidRPr="00F54114">
          <w:rPr>
            <w:rStyle w:val="a4"/>
            <w:sz w:val="36"/>
            <w:szCs w:val="36"/>
          </w:rPr>
          <w:t>від</w:t>
        </w:r>
        <w:proofErr w:type="spellEnd"/>
        <w:r w:rsidRPr="00F54114">
          <w:rPr>
            <w:rStyle w:val="a4"/>
            <w:sz w:val="36"/>
            <w:szCs w:val="36"/>
          </w:rPr>
          <w:t xml:space="preserve"> 24.03.2021 № 305</w:t>
        </w:r>
      </w:hyperlink>
      <w:r w:rsidRPr="00F54114">
        <w:rPr>
          <w:color w:val="333333"/>
          <w:sz w:val="36"/>
          <w:szCs w:val="36"/>
        </w:rPr>
        <w:t xml:space="preserve"> «Про </w:t>
      </w:r>
      <w:proofErr w:type="spellStart"/>
      <w:r w:rsidRPr="00F54114">
        <w:rPr>
          <w:color w:val="333333"/>
          <w:sz w:val="36"/>
          <w:szCs w:val="36"/>
        </w:rPr>
        <w:t>затвердження</w:t>
      </w:r>
      <w:proofErr w:type="spellEnd"/>
      <w:r w:rsidRPr="00F54114">
        <w:rPr>
          <w:color w:val="333333"/>
          <w:sz w:val="36"/>
          <w:szCs w:val="36"/>
        </w:rPr>
        <w:t xml:space="preserve"> норм та Порядку </w:t>
      </w:r>
      <w:proofErr w:type="spellStart"/>
      <w:r w:rsidRPr="00F54114">
        <w:rPr>
          <w:color w:val="333333"/>
          <w:sz w:val="36"/>
          <w:szCs w:val="36"/>
        </w:rPr>
        <w:t>організації</w:t>
      </w:r>
      <w:proofErr w:type="spellEnd"/>
      <w:r w:rsidRPr="00F54114">
        <w:rPr>
          <w:color w:val="333333"/>
          <w:sz w:val="36"/>
          <w:szCs w:val="36"/>
        </w:rPr>
        <w:t xml:space="preserve"> </w:t>
      </w:r>
      <w:proofErr w:type="spellStart"/>
      <w:r w:rsidRPr="00F54114">
        <w:rPr>
          <w:color w:val="333333"/>
          <w:sz w:val="36"/>
          <w:szCs w:val="36"/>
        </w:rPr>
        <w:t>харчування</w:t>
      </w:r>
      <w:proofErr w:type="spellEnd"/>
      <w:r w:rsidRPr="00F54114">
        <w:rPr>
          <w:color w:val="333333"/>
          <w:sz w:val="36"/>
          <w:szCs w:val="36"/>
        </w:rPr>
        <w:t xml:space="preserve"> у закладах </w:t>
      </w:r>
      <w:proofErr w:type="spellStart"/>
      <w:r w:rsidRPr="00F54114">
        <w:rPr>
          <w:color w:val="333333"/>
          <w:sz w:val="36"/>
          <w:szCs w:val="36"/>
        </w:rPr>
        <w:t>освіти</w:t>
      </w:r>
      <w:proofErr w:type="spellEnd"/>
      <w:r w:rsidRPr="00F54114">
        <w:rPr>
          <w:color w:val="333333"/>
          <w:sz w:val="36"/>
          <w:szCs w:val="36"/>
        </w:rPr>
        <w:t xml:space="preserve"> та </w:t>
      </w:r>
      <w:proofErr w:type="spellStart"/>
      <w:r w:rsidRPr="00F54114">
        <w:rPr>
          <w:color w:val="333333"/>
          <w:sz w:val="36"/>
          <w:szCs w:val="36"/>
        </w:rPr>
        <w:t>дитячих</w:t>
      </w:r>
      <w:proofErr w:type="spellEnd"/>
      <w:r w:rsidRPr="00F54114">
        <w:rPr>
          <w:color w:val="333333"/>
          <w:sz w:val="36"/>
          <w:szCs w:val="36"/>
        </w:rPr>
        <w:t xml:space="preserve"> закладах </w:t>
      </w:r>
      <w:proofErr w:type="spellStart"/>
      <w:r w:rsidRPr="00F54114">
        <w:rPr>
          <w:color w:val="333333"/>
          <w:sz w:val="36"/>
          <w:szCs w:val="36"/>
        </w:rPr>
        <w:t>оздоровлення</w:t>
      </w:r>
      <w:proofErr w:type="spellEnd"/>
      <w:r w:rsidRPr="00F54114">
        <w:rPr>
          <w:color w:val="333333"/>
          <w:sz w:val="36"/>
          <w:szCs w:val="36"/>
        </w:rPr>
        <w:t xml:space="preserve"> та </w:t>
      </w:r>
      <w:proofErr w:type="spellStart"/>
      <w:r w:rsidRPr="00F54114">
        <w:rPr>
          <w:color w:val="333333"/>
          <w:sz w:val="36"/>
          <w:szCs w:val="36"/>
        </w:rPr>
        <w:t>відпочинку</w:t>
      </w:r>
      <w:proofErr w:type="spellEnd"/>
      <w:r w:rsidRPr="00F54114">
        <w:rPr>
          <w:color w:val="333333"/>
          <w:sz w:val="36"/>
          <w:szCs w:val="36"/>
        </w:rPr>
        <w:t>» (</w:t>
      </w:r>
      <w:proofErr w:type="spellStart"/>
      <w:r w:rsidRPr="00F54114">
        <w:rPr>
          <w:color w:val="333333"/>
          <w:sz w:val="36"/>
          <w:szCs w:val="36"/>
        </w:rPr>
        <w:t>далі</w:t>
      </w:r>
      <w:proofErr w:type="spellEnd"/>
      <w:r w:rsidRPr="00F54114">
        <w:rPr>
          <w:color w:val="333333"/>
          <w:sz w:val="36"/>
          <w:szCs w:val="36"/>
        </w:rPr>
        <w:t xml:space="preserve"> – Постанова 305), яка </w:t>
      </w:r>
      <w:proofErr w:type="spellStart"/>
      <w:r w:rsidRPr="00F54114">
        <w:rPr>
          <w:color w:val="333333"/>
          <w:sz w:val="36"/>
          <w:szCs w:val="36"/>
        </w:rPr>
        <w:t>набула</w:t>
      </w:r>
      <w:proofErr w:type="spellEnd"/>
      <w:r w:rsidRPr="00F54114">
        <w:rPr>
          <w:color w:val="333333"/>
          <w:sz w:val="36"/>
          <w:szCs w:val="36"/>
        </w:rPr>
        <w:t xml:space="preserve"> </w:t>
      </w:r>
      <w:proofErr w:type="spellStart"/>
      <w:r w:rsidRPr="00F54114">
        <w:rPr>
          <w:color w:val="333333"/>
          <w:sz w:val="36"/>
          <w:szCs w:val="36"/>
        </w:rPr>
        <w:t>чинності</w:t>
      </w:r>
      <w:proofErr w:type="spellEnd"/>
      <w:r w:rsidRPr="00F54114">
        <w:rPr>
          <w:color w:val="333333"/>
          <w:sz w:val="36"/>
          <w:szCs w:val="36"/>
        </w:rPr>
        <w:t xml:space="preserve"> з дня </w:t>
      </w:r>
      <w:proofErr w:type="spellStart"/>
      <w:r w:rsidRPr="00F54114">
        <w:rPr>
          <w:color w:val="333333"/>
          <w:sz w:val="36"/>
          <w:szCs w:val="36"/>
        </w:rPr>
        <w:t>її</w:t>
      </w:r>
      <w:proofErr w:type="spellEnd"/>
      <w:r w:rsidRPr="00F54114">
        <w:rPr>
          <w:color w:val="333333"/>
          <w:sz w:val="36"/>
          <w:szCs w:val="36"/>
        </w:rPr>
        <w:t xml:space="preserve"> </w:t>
      </w:r>
      <w:proofErr w:type="spellStart"/>
      <w:r w:rsidRPr="00F54114">
        <w:rPr>
          <w:color w:val="333333"/>
          <w:sz w:val="36"/>
          <w:szCs w:val="36"/>
        </w:rPr>
        <w:t>опублікування</w:t>
      </w:r>
      <w:proofErr w:type="spellEnd"/>
      <w:r w:rsidRPr="00F54114">
        <w:rPr>
          <w:color w:val="333333"/>
          <w:sz w:val="36"/>
          <w:szCs w:val="36"/>
        </w:rPr>
        <w:t xml:space="preserve">, </w:t>
      </w:r>
      <w:proofErr w:type="spellStart"/>
      <w:r w:rsidRPr="00F54114">
        <w:rPr>
          <w:color w:val="333333"/>
          <w:sz w:val="36"/>
          <w:szCs w:val="36"/>
        </w:rPr>
        <w:t>крім</w:t>
      </w:r>
      <w:proofErr w:type="spellEnd"/>
      <w:r w:rsidRPr="00F54114">
        <w:rPr>
          <w:color w:val="333333"/>
          <w:sz w:val="36"/>
          <w:szCs w:val="36"/>
        </w:rPr>
        <w:t> </w:t>
      </w:r>
      <w:hyperlink r:id="rId6" w:anchor="n6" w:tgtFrame="_blank" w:history="1">
        <w:r w:rsidRPr="00F54114">
          <w:rPr>
            <w:rStyle w:val="a4"/>
            <w:sz w:val="36"/>
            <w:szCs w:val="36"/>
          </w:rPr>
          <w:t>абзацу другого</w:t>
        </w:r>
      </w:hyperlink>
      <w:r w:rsidRPr="00F54114">
        <w:rPr>
          <w:color w:val="333333"/>
          <w:sz w:val="36"/>
          <w:szCs w:val="36"/>
        </w:rPr>
        <w:t> пункту 1 та </w:t>
      </w:r>
      <w:hyperlink r:id="rId7" w:anchor="n8" w:tgtFrame="_blank" w:history="1">
        <w:r w:rsidRPr="00F54114">
          <w:rPr>
            <w:rStyle w:val="a4"/>
            <w:sz w:val="36"/>
            <w:szCs w:val="36"/>
          </w:rPr>
          <w:t>пункту 2</w:t>
        </w:r>
      </w:hyperlink>
      <w:r w:rsidRPr="00F54114">
        <w:rPr>
          <w:color w:val="333333"/>
          <w:sz w:val="36"/>
          <w:szCs w:val="36"/>
        </w:rPr>
        <w:t> </w:t>
      </w:r>
      <w:proofErr w:type="spellStart"/>
      <w:r w:rsidRPr="00F54114">
        <w:rPr>
          <w:color w:val="333333"/>
          <w:sz w:val="36"/>
          <w:szCs w:val="36"/>
        </w:rPr>
        <w:t>цієї</w:t>
      </w:r>
      <w:proofErr w:type="spellEnd"/>
      <w:r w:rsidRPr="00F54114">
        <w:rPr>
          <w:color w:val="333333"/>
          <w:sz w:val="36"/>
          <w:szCs w:val="36"/>
        </w:rPr>
        <w:t xml:space="preserve"> постанови, </w:t>
      </w:r>
      <w:proofErr w:type="spellStart"/>
      <w:r w:rsidR="004864BF" w:rsidRPr="00F54114">
        <w:rPr>
          <w:sz w:val="36"/>
          <w:szCs w:val="36"/>
        </w:rPr>
        <w:fldChar w:fldCharType="begin"/>
      </w:r>
      <w:r w:rsidR="00A867E5" w:rsidRPr="00F54114">
        <w:rPr>
          <w:sz w:val="36"/>
          <w:szCs w:val="36"/>
        </w:rPr>
        <w:instrText>HYPERLINK "https://zakon.rada.gov.ua/laws/show/305-2021-%D0%BF" \l "n150" \t "_blank"</w:instrText>
      </w:r>
      <w:r w:rsidR="004864BF" w:rsidRPr="00F54114">
        <w:rPr>
          <w:sz w:val="36"/>
          <w:szCs w:val="36"/>
        </w:rPr>
        <w:fldChar w:fldCharType="separate"/>
      </w:r>
      <w:r w:rsidRPr="00F54114">
        <w:rPr>
          <w:rStyle w:val="a4"/>
          <w:sz w:val="36"/>
          <w:szCs w:val="36"/>
        </w:rPr>
        <w:t>пунктів</w:t>
      </w:r>
      <w:proofErr w:type="spellEnd"/>
      <w:r w:rsidRPr="00F54114">
        <w:rPr>
          <w:rStyle w:val="a4"/>
          <w:sz w:val="36"/>
          <w:szCs w:val="36"/>
        </w:rPr>
        <w:t xml:space="preserve"> 1-3</w:t>
      </w:r>
      <w:r w:rsidR="004864BF" w:rsidRPr="00F54114">
        <w:rPr>
          <w:sz w:val="36"/>
          <w:szCs w:val="36"/>
        </w:rPr>
        <w:fldChar w:fldCharType="end"/>
      </w:r>
      <w:r w:rsidRPr="00F54114">
        <w:rPr>
          <w:color w:val="333333"/>
          <w:sz w:val="36"/>
          <w:szCs w:val="36"/>
        </w:rPr>
        <w:t>, </w:t>
      </w:r>
      <w:hyperlink r:id="rId8" w:anchor="n186" w:tgtFrame="_blank" w:history="1">
        <w:r w:rsidRPr="00F54114">
          <w:rPr>
            <w:rStyle w:val="a4"/>
            <w:sz w:val="36"/>
            <w:szCs w:val="36"/>
          </w:rPr>
          <w:t>8-54</w:t>
        </w:r>
      </w:hyperlink>
      <w:r w:rsidRPr="00F54114">
        <w:rPr>
          <w:color w:val="333333"/>
          <w:sz w:val="36"/>
          <w:szCs w:val="36"/>
        </w:rPr>
        <w:t xml:space="preserve"> Порядку, </w:t>
      </w:r>
      <w:proofErr w:type="spellStart"/>
      <w:r w:rsidRPr="00F54114">
        <w:rPr>
          <w:color w:val="333333"/>
          <w:sz w:val="36"/>
          <w:szCs w:val="36"/>
        </w:rPr>
        <w:t>затвердженого</w:t>
      </w:r>
      <w:proofErr w:type="spellEnd"/>
      <w:r w:rsidRPr="00F54114">
        <w:rPr>
          <w:color w:val="333333"/>
          <w:sz w:val="36"/>
          <w:szCs w:val="36"/>
        </w:rPr>
        <w:t xml:space="preserve"> </w:t>
      </w:r>
      <w:proofErr w:type="spellStart"/>
      <w:r w:rsidRPr="00F54114">
        <w:rPr>
          <w:color w:val="333333"/>
          <w:sz w:val="36"/>
          <w:szCs w:val="36"/>
        </w:rPr>
        <w:t>цією</w:t>
      </w:r>
      <w:proofErr w:type="spellEnd"/>
      <w:r w:rsidRPr="00F54114">
        <w:rPr>
          <w:color w:val="333333"/>
          <w:sz w:val="36"/>
          <w:szCs w:val="36"/>
        </w:rPr>
        <w:t xml:space="preserve"> </w:t>
      </w:r>
      <w:proofErr w:type="spellStart"/>
      <w:r w:rsidRPr="00F54114">
        <w:rPr>
          <w:color w:val="333333"/>
          <w:sz w:val="36"/>
          <w:szCs w:val="36"/>
        </w:rPr>
        <w:t>постановою</w:t>
      </w:r>
      <w:proofErr w:type="spellEnd"/>
      <w:r w:rsidRPr="00F54114">
        <w:rPr>
          <w:color w:val="333333"/>
          <w:sz w:val="36"/>
          <w:szCs w:val="36"/>
        </w:rPr>
        <w:t xml:space="preserve">, </w:t>
      </w:r>
      <w:proofErr w:type="spellStart"/>
      <w:r w:rsidRPr="00F54114">
        <w:rPr>
          <w:color w:val="333333"/>
          <w:sz w:val="36"/>
          <w:szCs w:val="36"/>
        </w:rPr>
        <w:t>які</w:t>
      </w:r>
      <w:proofErr w:type="spellEnd"/>
      <w:r w:rsidRPr="00F54114">
        <w:rPr>
          <w:color w:val="333333"/>
          <w:sz w:val="36"/>
          <w:szCs w:val="36"/>
        </w:rPr>
        <w:t xml:space="preserve"> </w:t>
      </w:r>
      <w:proofErr w:type="spellStart"/>
      <w:r w:rsidRPr="00F54114">
        <w:rPr>
          <w:color w:val="333333"/>
          <w:sz w:val="36"/>
          <w:szCs w:val="36"/>
        </w:rPr>
        <w:t>набули</w:t>
      </w:r>
      <w:proofErr w:type="spellEnd"/>
      <w:r w:rsidRPr="00F54114">
        <w:rPr>
          <w:color w:val="333333"/>
          <w:sz w:val="36"/>
          <w:szCs w:val="36"/>
        </w:rPr>
        <w:t xml:space="preserve"> </w:t>
      </w:r>
      <w:proofErr w:type="spellStart"/>
      <w:r w:rsidRPr="00F54114">
        <w:rPr>
          <w:color w:val="333333"/>
          <w:sz w:val="36"/>
          <w:szCs w:val="36"/>
        </w:rPr>
        <w:t>чинності</w:t>
      </w:r>
      <w:proofErr w:type="spellEnd"/>
      <w:r w:rsidRPr="00F54114">
        <w:rPr>
          <w:color w:val="333333"/>
          <w:sz w:val="36"/>
          <w:szCs w:val="36"/>
        </w:rPr>
        <w:t xml:space="preserve"> з 1 </w:t>
      </w:r>
      <w:proofErr w:type="spellStart"/>
      <w:r w:rsidRPr="00F54114">
        <w:rPr>
          <w:color w:val="333333"/>
          <w:sz w:val="36"/>
          <w:szCs w:val="36"/>
        </w:rPr>
        <w:t>вересня</w:t>
      </w:r>
      <w:proofErr w:type="spellEnd"/>
      <w:r w:rsidRPr="00F54114">
        <w:rPr>
          <w:color w:val="333333"/>
          <w:sz w:val="36"/>
          <w:szCs w:val="36"/>
        </w:rPr>
        <w:t xml:space="preserve"> 2021 року.</w:t>
      </w:r>
    </w:p>
    <w:p w:rsidR="00AA19A8" w:rsidRPr="00F54114" w:rsidRDefault="00AA19A8" w:rsidP="007617FA">
      <w:pPr>
        <w:pStyle w:val="a3"/>
        <w:shd w:val="clear" w:color="auto" w:fill="FFFFFF"/>
        <w:spacing w:before="0" w:beforeAutospacing="0" w:after="0" w:afterAutospacing="0"/>
        <w:ind w:left="567" w:firstLine="993"/>
        <w:rPr>
          <w:color w:val="333333"/>
          <w:sz w:val="36"/>
          <w:szCs w:val="36"/>
        </w:rPr>
      </w:pPr>
      <w:proofErr w:type="spellStart"/>
      <w:r w:rsidRPr="00F54114">
        <w:rPr>
          <w:color w:val="333333"/>
          <w:sz w:val="36"/>
          <w:szCs w:val="36"/>
        </w:rPr>
        <w:t>Проте</w:t>
      </w:r>
      <w:proofErr w:type="spellEnd"/>
      <w:r w:rsidRPr="00F54114">
        <w:rPr>
          <w:color w:val="333333"/>
          <w:sz w:val="36"/>
          <w:szCs w:val="36"/>
        </w:rPr>
        <w:t xml:space="preserve">, </w:t>
      </w:r>
      <w:proofErr w:type="spellStart"/>
      <w:r w:rsidRPr="00F54114">
        <w:rPr>
          <w:color w:val="333333"/>
          <w:sz w:val="36"/>
          <w:szCs w:val="36"/>
        </w:rPr>
        <w:t>варто</w:t>
      </w:r>
      <w:proofErr w:type="spellEnd"/>
      <w:r w:rsidRPr="00F54114">
        <w:rPr>
          <w:color w:val="333333"/>
          <w:sz w:val="36"/>
          <w:szCs w:val="36"/>
        </w:rPr>
        <w:t xml:space="preserve"> </w:t>
      </w:r>
      <w:proofErr w:type="spellStart"/>
      <w:r w:rsidRPr="00F54114">
        <w:rPr>
          <w:color w:val="333333"/>
          <w:sz w:val="36"/>
          <w:szCs w:val="36"/>
        </w:rPr>
        <w:t>нагадати</w:t>
      </w:r>
      <w:proofErr w:type="spellEnd"/>
      <w:r w:rsidRPr="00F54114">
        <w:rPr>
          <w:color w:val="333333"/>
          <w:sz w:val="36"/>
          <w:szCs w:val="36"/>
        </w:rPr>
        <w:t xml:space="preserve">, </w:t>
      </w:r>
      <w:proofErr w:type="spellStart"/>
      <w:r w:rsidRPr="00F54114">
        <w:rPr>
          <w:color w:val="333333"/>
          <w:sz w:val="36"/>
          <w:szCs w:val="36"/>
        </w:rPr>
        <w:t>що</w:t>
      </w:r>
      <w:proofErr w:type="spellEnd"/>
      <w:r w:rsidRPr="00F54114">
        <w:rPr>
          <w:color w:val="333333"/>
          <w:sz w:val="36"/>
          <w:szCs w:val="36"/>
        </w:rPr>
        <w:t xml:space="preserve"> в </w:t>
      </w:r>
      <w:proofErr w:type="spellStart"/>
      <w:r w:rsidRPr="00F54114">
        <w:rPr>
          <w:color w:val="333333"/>
          <w:sz w:val="36"/>
          <w:szCs w:val="36"/>
        </w:rPr>
        <w:t>разі</w:t>
      </w:r>
      <w:proofErr w:type="spellEnd"/>
      <w:r w:rsidRPr="00F54114">
        <w:rPr>
          <w:color w:val="333333"/>
          <w:sz w:val="36"/>
          <w:szCs w:val="36"/>
        </w:rPr>
        <w:t xml:space="preserve"> </w:t>
      </w:r>
      <w:proofErr w:type="spellStart"/>
      <w:r w:rsidRPr="00F54114">
        <w:rPr>
          <w:color w:val="333333"/>
          <w:sz w:val="36"/>
          <w:szCs w:val="36"/>
        </w:rPr>
        <w:t>наявності</w:t>
      </w:r>
      <w:proofErr w:type="spellEnd"/>
      <w:r w:rsidRPr="00F54114">
        <w:rPr>
          <w:color w:val="333333"/>
          <w:sz w:val="36"/>
          <w:szCs w:val="36"/>
        </w:rPr>
        <w:t xml:space="preserve"> в закладах </w:t>
      </w:r>
      <w:proofErr w:type="spellStart"/>
      <w:r w:rsidRPr="00F54114">
        <w:rPr>
          <w:color w:val="333333"/>
          <w:sz w:val="36"/>
          <w:szCs w:val="36"/>
        </w:rPr>
        <w:t>освіти</w:t>
      </w:r>
      <w:proofErr w:type="spellEnd"/>
      <w:r w:rsidRPr="00F54114">
        <w:rPr>
          <w:color w:val="333333"/>
          <w:sz w:val="36"/>
          <w:szCs w:val="36"/>
        </w:rPr>
        <w:t xml:space="preserve"> </w:t>
      </w:r>
      <w:proofErr w:type="spellStart"/>
      <w:r w:rsidRPr="00F54114">
        <w:rPr>
          <w:color w:val="333333"/>
          <w:sz w:val="36"/>
          <w:szCs w:val="36"/>
        </w:rPr>
        <w:t>чи</w:t>
      </w:r>
      <w:proofErr w:type="spellEnd"/>
      <w:r w:rsidRPr="00F54114">
        <w:rPr>
          <w:color w:val="333333"/>
          <w:sz w:val="36"/>
          <w:szCs w:val="36"/>
        </w:rPr>
        <w:t xml:space="preserve"> в </w:t>
      </w:r>
      <w:proofErr w:type="spellStart"/>
      <w:r w:rsidRPr="00F54114">
        <w:rPr>
          <w:color w:val="333333"/>
          <w:sz w:val="36"/>
          <w:szCs w:val="36"/>
        </w:rPr>
        <w:t>їхніх</w:t>
      </w:r>
      <w:proofErr w:type="spellEnd"/>
      <w:r w:rsidRPr="00F54114">
        <w:rPr>
          <w:color w:val="333333"/>
          <w:sz w:val="36"/>
          <w:szCs w:val="36"/>
        </w:rPr>
        <w:t xml:space="preserve"> </w:t>
      </w:r>
      <w:proofErr w:type="spellStart"/>
      <w:r w:rsidRPr="00F54114">
        <w:rPr>
          <w:color w:val="333333"/>
          <w:sz w:val="36"/>
          <w:szCs w:val="36"/>
        </w:rPr>
        <w:t>засновників</w:t>
      </w:r>
      <w:proofErr w:type="spellEnd"/>
      <w:r w:rsidRPr="00F54114">
        <w:rPr>
          <w:color w:val="333333"/>
          <w:sz w:val="36"/>
          <w:szCs w:val="36"/>
        </w:rPr>
        <w:t xml:space="preserve"> </w:t>
      </w:r>
      <w:proofErr w:type="spellStart"/>
      <w:r w:rsidRPr="00F54114">
        <w:rPr>
          <w:color w:val="333333"/>
          <w:sz w:val="36"/>
          <w:szCs w:val="36"/>
        </w:rPr>
        <w:t>договорів</w:t>
      </w:r>
      <w:proofErr w:type="spellEnd"/>
      <w:r w:rsidRPr="00F54114">
        <w:rPr>
          <w:color w:val="333333"/>
          <w:sz w:val="36"/>
          <w:szCs w:val="36"/>
        </w:rPr>
        <w:t xml:space="preserve"> на </w:t>
      </w:r>
      <w:proofErr w:type="spellStart"/>
      <w:r w:rsidRPr="00F54114">
        <w:rPr>
          <w:color w:val="333333"/>
          <w:sz w:val="36"/>
          <w:szCs w:val="36"/>
        </w:rPr>
        <w:t>постачання</w:t>
      </w:r>
      <w:proofErr w:type="spellEnd"/>
      <w:r w:rsidRPr="00F54114">
        <w:rPr>
          <w:color w:val="333333"/>
          <w:sz w:val="36"/>
          <w:szCs w:val="36"/>
        </w:rPr>
        <w:t xml:space="preserve"> </w:t>
      </w:r>
      <w:proofErr w:type="spellStart"/>
      <w:r w:rsidRPr="00F54114">
        <w:rPr>
          <w:color w:val="333333"/>
          <w:sz w:val="36"/>
          <w:szCs w:val="36"/>
        </w:rPr>
        <w:t>харчових</w:t>
      </w:r>
      <w:proofErr w:type="spellEnd"/>
      <w:r w:rsidRPr="00F54114">
        <w:rPr>
          <w:color w:val="333333"/>
          <w:sz w:val="36"/>
          <w:szCs w:val="36"/>
        </w:rPr>
        <w:t xml:space="preserve"> </w:t>
      </w:r>
      <w:proofErr w:type="spellStart"/>
      <w:r w:rsidRPr="00F54114">
        <w:rPr>
          <w:color w:val="333333"/>
          <w:sz w:val="36"/>
          <w:szCs w:val="36"/>
        </w:rPr>
        <w:t>продуктів</w:t>
      </w:r>
      <w:proofErr w:type="spellEnd"/>
      <w:r w:rsidRPr="00F54114">
        <w:rPr>
          <w:color w:val="333333"/>
          <w:sz w:val="36"/>
          <w:szCs w:val="36"/>
        </w:rPr>
        <w:t xml:space="preserve"> </w:t>
      </w:r>
      <w:proofErr w:type="spellStart"/>
      <w:r w:rsidRPr="00F54114">
        <w:rPr>
          <w:color w:val="333333"/>
          <w:sz w:val="36"/>
          <w:szCs w:val="36"/>
        </w:rPr>
        <w:t>або</w:t>
      </w:r>
      <w:proofErr w:type="spellEnd"/>
      <w:r w:rsidRPr="00F54114">
        <w:rPr>
          <w:color w:val="333333"/>
          <w:sz w:val="36"/>
          <w:szCs w:val="36"/>
        </w:rPr>
        <w:t xml:space="preserve"> </w:t>
      </w:r>
      <w:proofErr w:type="spellStart"/>
      <w:r w:rsidRPr="00F54114">
        <w:rPr>
          <w:color w:val="333333"/>
          <w:sz w:val="36"/>
          <w:szCs w:val="36"/>
        </w:rPr>
        <w:t>надання</w:t>
      </w:r>
      <w:proofErr w:type="spellEnd"/>
      <w:r w:rsidRPr="00F54114">
        <w:rPr>
          <w:color w:val="333333"/>
          <w:sz w:val="36"/>
          <w:szCs w:val="36"/>
        </w:rPr>
        <w:t xml:space="preserve"> </w:t>
      </w:r>
      <w:proofErr w:type="spellStart"/>
      <w:r w:rsidRPr="00F54114">
        <w:rPr>
          <w:color w:val="333333"/>
          <w:sz w:val="36"/>
          <w:szCs w:val="36"/>
        </w:rPr>
        <w:t>послуг</w:t>
      </w:r>
      <w:proofErr w:type="spellEnd"/>
      <w:r w:rsidRPr="00F54114">
        <w:rPr>
          <w:color w:val="333333"/>
          <w:sz w:val="36"/>
          <w:szCs w:val="36"/>
        </w:rPr>
        <w:t xml:space="preserve"> з </w:t>
      </w:r>
      <w:proofErr w:type="spellStart"/>
      <w:r w:rsidRPr="00F54114">
        <w:rPr>
          <w:color w:val="333333"/>
          <w:sz w:val="36"/>
          <w:szCs w:val="36"/>
        </w:rPr>
        <w:t>харчування</w:t>
      </w:r>
      <w:proofErr w:type="spellEnd"/>
      <w:r w:rsidRPr="00F54114">
        <w:rPr>
          <w:color w:val="333333"/>
          <w:sz w:val="36"/>
          <w:szCs w:val="36"/>
        </w:rPr>
        <w:t xml:space="preserve">, </w:t>
      </w:r>
      <w:proofErr w:type="spellStart"/>
      <w:r w:rsidRPr="00F54114">
        <w:rPr>
          <w:color w:val="333333"/>
          <w:sz w:val="36"/>
          <w:szCs w:val="36"/>
        </w:rPr>
        <w:t>укладених</w:t>
      </w:r>
      <w:proofErr w:type="spellEnd"/>
      <w:r w:rsidRPr="00F54114">
        <w:rPr>
          <w:color w:val="333333"/>
          <w:sz w:val="36"/>
          <w:szCs w:val="36"/>
        </w:rPr>
        <w:t xml:space="preserve"> до 7 </w:t>
      </w:r>
      <w:proofErr w:type="spellStart"/>
      <w:r w:rsidRPr="00F54114">
        <w:rPr>
          <w:color w:val="333333"/>
          <w:sz w:val="36"/>
          <w:szCs w:val="36"/>
        </w:rPr>
        <w:t>квітня</w:t>
      </w:r>
      <w:proofErr w:type="spellEnd"/>
      <w:r w:rsidRPr="00F54114">
        <w:rPr>
          <w:color w:val="333333"/>
          <w:sz w:val="36"/>
          <w:szCs w:val="36"/>
        </w:rPr>
        <w:t xml:space="preserve"> 2021 року, </w:t>
      </w:r>
      <w:proofErr w:type="spellStart"/>
      <w:r w:rsidRPr="00F54114">
        <w:rPr>
          <w:color w:val="333333"/>
          <w:sz w:val="36"/>
          <w:szCs w:val="36"/>
        </w:rPr>
        <w:t>діє</w:t>
      </w:r>
      <w:proofErr w:type="spellEnd"/>
      <w:r w:rsidRPr="00F54114">
        <w:rPr>
          <w:color w:val="333333"/>
          <w:sz w:val="36"/>
          <w:szCs w:val="36"/>
        </w:rPr>
        <w:t> </w:t>
      </w:r>
      <w:proofErr w:type="spellStart"/>
      <w:r w:rsidRPr="00F54114">
        <w:rPr>
          <w:rStyle w:val="a5"/>
          <w:color w:val="333333"/>
          <w:sz w:val="36"/>
          <w:szCs w:val="36"/>
        </w:rPr>
        <w:t>перехідний</w:t>
      </w:r>
      <w:proofErr w:type="spellEnd"/>
      <w:r w:rsidRPr="00F54114">
        <w:rPr>
          <w:color w:val="333333"/>
          <w:sz w:val="36"/>
          <w:szCs w:val="36"/>
        </w:rPr>
        <w:t> </w:t>
      </w:r>
      <w:proofErr w:type="spellStart"/>
      <w:r w:rsidRPr="00F54114">
        <w:rPr>
          <w:rStyle w:val="a5"/>
          <w:color w:val="333333"/>
          <w:sz w:val="36"/>
          <w:szCs w:val="36"/>
        </w:rPr>
        <w:t>період</w:t>
      </w:r>
      <w:proofErr w:type="spellEnd"/>
      <w:r w:rsidRPr="00F54114">
        <w:rPr>
          <w:color w:val="333333"/>
          <w:sz w:val="36"/>
          <w:szCs w:val="36"/>
        </w:rPr>
        <w:t>. </w:t>
      </w:r>
    </w:p>
    <w:p w:rsidR="0032596C" w:rsidRPr="00F54114" w:rsidRDefault="0032596C" w:rsidP="007617FA">
      <w:pPr>
        <w:spacing w:after="0" w:line="240" w:lineRule="auto"/>
        <w:ind w:left="567" w:firstLine="993"/>
        <w:rPr>
          <w:rStyle w:val="a5"/>
          <w:rFonts w:ascii="Times New Roman" w:hAnsi="Times New Roman" w:cs="Times New Roman"/>
          <w:color w:val="333333"/>
          <w:sz w:val="36"/>
          <w:szCs w:val="36"/>
          <w:shd w:val="clear" w:color="auto" w:fill="FFFFFF"/>
        </w:rPr>
      </w:pPr>
      <w:r w:rsidRPr="00F54114">
        <w:rPr>
          <w:rFonts w:ascii="Times New Roman" w:hAnsi="Times New Roman" w:cs="Times New Roman"/>
          <w:color w:val="333333"/>
          <w:sz w:val="36"/>
          <w:szCs w:val="36"/>
          <w:shd w:val="clear" w:color="auto" w:fill="FFFFFF"/>
        </w:rPr>
        <w:t xml:space="preserve"> Порядок </w:t>
      </w:r>
      <w:proofErr w:type="spellStart"/>
      <w:r w:rsidRPr="00F54114">
        <w:rPr>
          <w:rFonts w:ascii="Times New Roman" w:hAnsi="Times New Roman" w:cs="Times New Roman"/>
          <w:color w:val="333333"/>
          <w:sz w:val="36"/>
          <w:szCs w:val="36"/>
          <w:shd w:val="clear" w:color="auto" w:fill="FFFFFF"/>
        </w:rPr>
        <w:t>організації</w:t>
      </w:r>
      <w:proofErr w:type="spellEnd"/>
      <w:r w:rsidRPr="00F54114">
        <w:rPr>
          <w:rFonts w:ascii="Times New Roman" w:hAnsi="Times New Roman" w:cs="Times New Roman"/>
          <w:color w:val="333333"/>
          <w:sz w:val="36"/>
          <w:szCs w:val="36"/>
          <w:shd w:val="clear" w:color="auto" w:fill="FFFFFF"/>
        </w:rPr>
        <w:t xml:space="preserve"> </w:t>
      </w:r>
      <w:proofErr w:type="spellStart"/>
      <w:r w:rsidRPr="00F54114">
        <w:rPr>
          <w:rFonts w:ascii="Times New Roman" w:hAnsi="Times New Roman" w:cs="Times New Roman"/>
          <w:color w:val="333333"/>
          <w:sz w:val="36"/>
          <w:szCs w:val="36"/>
          <w:shd w:val="clear" w:color="auto" w:fill="FFFFFF"/>
        </w:rPr>
        <w:t>харчування</w:t>
      </w:r>
      <w:proofErr w:type="spellEnd"/>
      <w:r w:rsidRPr="00F54114">
        <w:rPr>
          <w:rFonts w:ascii="Times New Roman" w:hAnsi="Times New Roman" w:cs="Times New Roman"/>
          <w:color w:val="333333"/>
          <w:sz w:val="36"/>
          <w:szCs w:val="36"/>
          <w:shd w:val="clear" w:color="auto" w:fill="FFFFFF"/>
        </w:rPr>
        <w:t xml:space="preserve"> в закладах </w:t>
      </w:r>
      <w:proofErr w:type="spellStart"/>
      <w:r w:rsidRPr="00F54114">
        <w:rPr>
          <w:rFonts w:ascii="Times New Roman" w:hAnsi="Times New Roman" w:cs="Times New Roman"/>
          <w:color w:val="333333"/>
          <w:sz w:val="36"/>
          <w:szCs w:val="36"/>
          <w:shd w:val="clear" w:color="auto" w:fill="FFFFFF"/>
        </w:rPr>
        <w:t>освіти</w:t>
      </w:r>
      <w:proofErr w:type="spellEnd"/>
      <w:r w:rsidRPr="00F54114">
        <w:rPr>
          <w:rFonts w:ascii="Times New Roman" w:hAnsi="Times New Roman" w:cs="Times New Roman"/>
          <w:color w:val="333333"/>
          <w:sz w:val="36"/>
          <w:szCs w:val="36"/>
          <w:shd w:val="clear" w:color="auto" w:fill="FFFFFF"/>
        </w:rPr>
        <w:t xml:space="preserve"> та </w:t>
      </w:r>
      <w:proofErr w:type="spellStart"/>
      <w:r w:rsidRPr="00F54114">
        <w:rPr>
          <w:rFonts w:ascii="Times New Roman" w:hAnsi="Times New Roman" w:cs="Times New Roman"/>
          <w:color w:val="333333"/>
          <w:sz w:val="36"/>
          <w:szCs w:val="36"/>
          <w:shd w:val="clear" w:color="auto" w:fill="FFFFFF"/>
        </w:rPr>
        <w:t>дитячих</w:t>
      </w:r>
      <w:proofErr w:type="spellEnd"/>
      <w:r w:rsidRPr="00F54114">
        <w:rPr>
          <w:rFonts w:ascii="Times New Roman" w:hAnsi="Times New Roman" w:cs="Times New Roman"/>
          <w:color w:val="333333"/>
          <w:sz w:val="36"/>
          <w:szCs w:val="36"/>
          <w:shd w:val="clear" w:color="auto" w:fill="FFFFFF"/>
        </w:rPr>
        <w:t xml:space="preserve"> закладах </w:t>
      </w:r>
      <w:proofErr w:type="spellStart"/>
      <w:r w:rsidRPr="00F54114">
        <w:rPr>
          <w:rFonts w:ascii="Times New Roman" w:hAnsi="Times New Roman" w:cs="Times New Roman"/>
          <w:color w:val="333333"/>
          <w:sz w:val="36"/>
          <w:szCs w:val="36"/>
          <w:shd w:val="clear" w:color="auto" w:fill="FFFFFF"/>
        </w:rPr>
        <w:t>оздоровлення</w:t>
      </w:r>
      <w:proofErr w:type="spellEnd"/>
      <w:r w:rsidRPr="00F54114">
        <w:rPr>
          <w:rFonts w:ascii="Times New Roman" w:hAnsi="Times New Roman" w:cs="Times New Roman"/>
          <w:color w:val="333333"/>
          <w:sz w:val="36"/>
          <w:szCs w:val="36"/>
          <w:shd w:val="clear" w:color="auto" w:fill="FFFFFF"/>
        </w:rPr>
        <w:t xml:space="preserve"> та </w:t>
      </w:r>
      <w:proofErr w:type="spellStart"/>
      <w:r w:rsidRPr="00F54114">
        <w:rPr>
          <w:rFonts w:ascii="Times New Roman" w:hAnsi="Times New Roman" w:cs="Times New Roman"/>
          <w:color w:val="333333"/>
          <w:sz w:val="36"/>
          <w:szCs w:val="36"/>
          <w:shd w:val="clear" w:color="auto" w:fill="FFFFFF"/>
        </w:rPr>
        <w:t>відпочинку</w:t>
      </w:r>
      <w:proofErr w:type="spellEnd"/>
      <w:r w:rsidRPr="00F54114">
        <w:rPr>
          <w:rFonts w:ascii="Times New Roman" w:hAnsi="Times New Roman" w:cs="Times New Roman"/>
          <w:color w:val="333333"/>
          <w:sz w:val="36"/>
          <w:szCs w:val="36"/>
          <w:shd w:val="clear" w:color="auto" w:fill="FFFFFF"/>
        </w:rPr>
        <w:t xml:space="preserve">, </w:t>
      </w:r>
      <w:proofErr w:type="spellStart"/>
      <w:r w:rsidRPr="00F54114">
        <w:rPr>
          <w:rFonts w:ascii="Times New Roman" w:hAnsi="Times New Roman" w:cs="Times New Roman"/>
          <w:color w:val="333333"/>
          <w:sz w:val="36"/>
          <w:szCs w:val="36"/>
          <w:shd w:val="clear" w:color="auto" w:fill="FFFFFF"/>
        </w:rPr>
        <w:t>затверджений</w:t>
      </w:r>
      <w:proofErr w:type="spellEnd"/>
      <w:r w:rsidRPr="00F54114">
        <w:rPr>
          <w:rFonts w:ascii="Times New Roman" w:hAnsi="Times New Roman" w:cs="Times New Roman"/>
          <w:color w:val="333333"/>
          <w:sz w:val="36"/>
          <w:szCs w:val="36"/>
          <w:shd w:val="clear" w:color="auto" w:fill="FFFFFF"/>
        </w:rPr>
        <w:t> </w:t>
      </w:r>
      <w:proofErr w:type="spellStart"/>
      <w:r w:rsidR="004864BF" w:rsidRPr="00F54114">
        <w:rPr>
          <w:rFonts w:ascii="Times New Roman" w:hAnsi="Times New Roman" w:cs="Times New Roman"/>
          <w:sz w:val="36"/>
          <w:szCs w:val="36"/>
        </w:rPr>
        <w:fldChar w:fldCharType="begin"/>
      </w:r>
      <w:r w:rsidRPr="00F54114">
        <w:rPr>
          <w:rFonts w:ascii="Times New Roman" w:hAnsi="Times New Roman" w:cs="Times New Roman"/>
          <w:sz w:val="36"/>
          <w:szCs w:val="36"/>
        </w:rPr>
        <w:instrText>HYPERLINK "https://zakon.rada.gov.ua/laws/show/305-2021-%D0%BF" \t "_blank"</w:instrText>
      </w:r>
      <w:r w:rsidR="004864BF" w:rsidRPr="00F54114">
        <w:rPr>
          <w:rFonts w:ascii="Times New Roman" w:hAnsi="Times New Roman" w:cs="Times New Roman"/>
          <w:sz w:val="36"/>
          <w:szCs w:val="36"/>
        </w:rPr>
        <w:fldChar w:fldCharType="separate"/>
      </w:r>
      <w:r w:rsidRPr="00F54114">
        <w:rPr>
          <w:rStyle w:val="a4"/>
          <w:rFonts w:ascii="Times New Roman" w:hAnsi="Times New Roman" w:cs="Times New Roman"/>
          <w:sz w:val="36"/>
          <w:szCs w:val="36"/>
          <w:shd w:val="clear" w:color="auto" w:fill="FFFFFF"/>
        </w:rPr>
        <w:t>Постановою</w:t>
      </w:r>
      <w:proofErr w:type="spellEnd"/>
      <w:r w:rsidRPr="00F54114">
        <w:rPr>
          <w:rStyle w:val="a4"/>
          <w:rFonts w:ascii="Times New Roman" w:hAnsi="Times New Roman" w:cs="Times New Roman"/>
          <w:sz w:val="36"/>
          <w:szCs w:val="36"/>
          <w:shd w:val="clear" w:color="auto" w:fill="FFFFFF"/>
        </w:rPr>
        <w:t xml:space="preserve"> 305</w:t>
      </w:r>
      <w:r w:rsidR="004864BF" w:rsidRPr="00F54114">
        <w:rPr>
          <w:rFonts w:ascii="Times New Roman" w:hAnsi="Times New Roman" w:cs="Times New Roman"/>
          <w:sz w:val="36"/>
          <w:szCs w:val="36"/>
        </w:rPr>
        <w:fldChar w:fldCharType="end"/>
      </w:r>
      <w:r w:rsidRPr="00F54114">
        <w:rPr>
          <w:rFonts w:ascii="Times New Roman" w:hAnsi="Times New Roman" w:cs="Times New Roman"/>
          <w:color w:val="333333"/>
          <w:sz w:val="36"/>
          <w:szCs w:val="36"/>
          <w:shd w:val="clear" w:color="auto" w:fill="FFFFFF"/>
        </w:rPr>
        <w:t xml:space="preserve">, уже </w:t>
      </w:r>
      <w:proofErr w:type="spellStart"/>
      <w:r w:rsidRPr="00F54114">
        <w:rPr>
          <w:rFonts w:ascii="Times New Roman" w:hAnsi="Times New Roman" w:cs="Times New Roman"/>
          <w:color w:val="333333"/>
          <w:sz w:val="36"/>
          <w:szCs w:val="36"/>
          <w:shd w:val="clear" w:color="auto" w:fill="FFFFFF"/>
        </w:rPr>
        <w:t>набув</w:t>
      </w:r>
      <w:proofErr w:type="spellEnd"/>
      <w:r w:rsidRPr="00F54114">
        <w:rPr>
          <w:rFonts w:ascii="Times New Roman" w:hAnsi="Times New Roman" w:cs="Times New Roman"/>
          <w:color w:val="333333"/>
          <w:sz w:val="36"/>
          <w:szCs w:val="36"/>
          <w:shd w:val="clear" w:color="auto" w:fill="FFFFFF"/>
        </w:rPr>
        <w:t xml:space="preserve"> </w:t>
      </w:r>
      <w:proofErr w:type="spellStart"/>
      <w:r w:rsidRPr="00F54114">
        <w:rPr>
          <w:rFonts w:ascii="Times New Roman" w:hAnsi="Times New Roman" w:cs="Times New Roman"/>
          <w:color w:val="333333"/>
          <w:sz w:val="36"/>
          <w:szCs w:val="36"/>
          <w:shd w:val="clear" w:color="auto" w:fill="FFFFFF"/>
        </w:rPr>
        <w:t>чинності</w:t>
      </w:r>
      <w:proofErr w:type="spellEnd"/>
      <w:r w:rsidRPr="00F54114">
        <w:rPr>
          <w:rFonts w:ascii="Times New Roman" w:hAnsi="Times New Roman" w:cs="Times New Roman"/>
          <w:color w:val="333333"/>
          <w:sz w:val="36"/>
          <w:szCs w:val="36"/>
          <w:shd w:val="clear" w:color="auto" w:fill="FFFFFF"/>
        </w:rPr>
        <w:t xml:space="preserve">. </w:t>
      </w:r>
      <w:proofErr w:type="spellStart"/>
      <w:r w:rsidRPr="00F54114">
        <w:rPr>
          <w:rFonts w:ascii="Times New Roman" w:hAnsi="Times New Roman" w:cs="Times New Roman"/>
          <w:color w:val="333333"/>
          <w:sz w:val="36"/>
          <w:szCs w:val="36"/>
          <w:shd w:val="clear" w:color="auto" w:fill="FFFFFF"/>
        </w:rPr>
        <w:t>Отож</w:t>
      </w:r>
      <w:proofErr w:type="spellEnd"/>
      <w:r w:rsidRPr="00F54114">
        <w:rPr>
          <w:rFonts w:ascii="Times New Roman" w:hAnsi="Times New Roman" w:cs="Times New Roman"/>
          <w:color w:val="333333"/>
          <w:sz w:val="36"/>
          <w:szCs w:val="36"/>
          <w:shd w:val="clear" w:color="auto" w:fill="FFFFFF"/>
        </w:rPr>
        <w:t xml:space="preserve">, </w:t>
      </w:r>
      <w:proofErr w:type="spellStart"/>
      <w:r w:rsidRPr="00F54114">
        <w:rPr>
          <w:rFonts w:ascii="Times New Roman" w:hAnsi="Times New Roman" w:cs="Times New Roman"/>
          <w:color w:val="333333"/>
          <w:sz w:val="36"/>
          <w:szCs w:val="36"/>
          <w:shd w:val="clear" w:color="auto" w:fill="FFFFFF"/>
        </w:rPr>
        <w:t>навіть</w:t>
      </w:r>
      <w:proofErr w:type="spellEnd"/>
      <w:r w:rsidRPr="00F54114">
        <w:rPr>
          <w:rFonts w:ascii="Times New Roman" w:hAnsi="Times New Roman" w:cs="Times New Roman"/>
          <w:color w:val="333333"/>
          <w:sz w:val="36"/>
          <w:szCs w:val="36"/>
          <w:shd w:val="clear" w:color="auto" w:fill="FFFFFF"/>
        </w:rPr>
        <w:t xml:space="preserve"> за </w:t>
      </w:r>
      <w:proofErr w:type="spellStart"/>
      <w:r w:rsidRPr="00F54114">
        <w:rPr>
          <w:rFonts w:ascii="Times New Roman" w:hAnsi="Times New Roman" w:cs="Times New Roman"/>
          <w:color w:val="333333"/>
          <w:sz w:val="36"/>
          <w:szCs w:val="36"/>
          <w:shd w:val="clear" w:color="auto" w:fill="FFFFFF"/>
        </w:rPr>
        <w:t>умови</w:t>
      </w:r>
      <w:proofErr w:type="spellEnd"/>
      <w:r w:rsidRPr="00F54114">
        <w:rPr>
          <w:rFonts w:ascii="Times New Roman" w:hAnsi="Times New Roman" w:cs="Times New Roman"/>
          <w:color w:val="333333"/>
          <w:sz w:val="36"/>
          <w:szCs w:val="36"/>
          <w:shd w:val="clear" w:color="auto" w:fill="FFFFFF"/>
        </w:rPr>
        <w:t xml:space="preserve"> </w:t>
      </w:r>
      <w:proofErr w:type="spellStart"/>
      <w:r w:rsidRPr="00F54114">
        <w:rPr>
          <w:rFonts w:ascii="Times New Roman" w:hAnsi="Times New Roman" w:cs="Times New Roman"/>
          <w:color w:val="333333"/>
          <w:sz w:val="36"/>
          <w:szCs w:val="36"/>
          <w:shd w:val="clear" w:color="auto" w:fill="FFFFFF"/>
        </w:rPr>
        <w:t>дії</w:t>
      </w:r>
      <w:proofErr w:type="spellEnd"/>
      <w:r w:rsidRPr="00F54114">
        <w:rPr>
          <w:rFonts w:ascii="Times New Roman" w:hAnsi="Times New Roman" w:cs="Times New Roman"/>
          <w:color w:val="333333"/>
          <w:sz w:val="36"/>
          <w:szCs w:val="36"/>
          <w:shd w:val="clear" w:color="auto" w:fill="FFFFFF"/>
        </w:rPr>
        <w:t xml:space="preserve"> </w:t>
      </w:r>
      <w:proofErr w:type="spellStart"/>
      <w:r w:rsidRPr="00F54114">
        <w:rPr>
          <w:rFonts w:ascii="Times New Roman" w:hAnsi="Times New Roman" w:cs="Times New Roman"/>
          <w:color w:val="333333"/>
          <w:sz w:val="36"/>
          <w:szCs w:val="36"/>
          <w:shd w:val="clear" w:color="auto" w:fill="FFFFFF"/>
        </w:rPr>
        <w:t>перехідного</w:t>
      </w:r>
      <w:proofErr w:type="spellEnd"/>
      <w:r w:rsidRPr="00F54114">
        <w:rPr>
          <w:rFonts w:ascii="Times New Roman" w:hAnsi="Times New Roman" w:cs="Times New Roman"/>
          <w:color w:val="333333"/>
          <w:sz w:val="36"/>
          <w:szCs w:val="36"/>
          <w:shd w:val="clear" w:color="auto" w:fill="FFFFFF"/>
        </w:rPr>
        <w:t xml:space="preserve"> </w:t>
      </w:r>
      <w:proofErr w:type="spellStart"/>
      <w:r w:rsidRPr="00F54114">
        <w:rPr>
          <w:rFonts w:ascii="Times New Roman" w:hAnsi="Times New Roman" w:cs="Times New Roman"/>
          <w:color w:val="333333"/>
          <w:sz w:val="36"/>
          <w:szCs w:val="36"/>
          <w:shd w:val="clear" w:color="auto" w:fill="FFFFFF"/>
        </w:rPr>
        <w:t>періоду</w:t>
      </w:r>
      <w:proofErr w:type="spellEnd"/>
      <w:r w:rsidRPr="00F54114">
        <w:rPr>
          <w:rFonts w:ascii="Times New Roman" w:hAnsi="Times New Roman" w:cs="Times New Roman"/>
          <w:color w:val="333333"/>
          <w:sz w:val="36"/>
          <w:szCs w:val="36"/>
          <w:shd w:val="clear" w:color="auto" w:fill="FFFFFF"/>
        </w:rPr>
        <w:t> </w:t>
      </w:r>
      <w:r w:rsidRPr="00F54114">
        <w:rPr>
          <w:rStyle w:val="a5"/>
          <w:rFonts w:ascii="Times New Roman" w:hAnsi="Times New Roman" w:cs="Times New Roman"/>
          <w:color w:val="333333"/>
          <w:sz w:val="36"/>
          <w:szCs w:val="36"/>
          <w:shd w:val="clear" w:color="auto" w:fill="FFFFFF"/>
        </w:rPr>
        <w:t xml:space="preserve">з 1 </w:t>
      </w:r>
      <w:proofErr w:type="spellStart"/>
      <w:r w:rsidRPr="00F54114">
        <w:rPr>
          <w:rStyle w:val="a5"/>
          <w:rFonts w:ascii="Times New Roman" w:hAnsi="Times New Roman" w:cs="Times New Roman"/>
          <w:color w:val="333333"/>
          <w:sz w:val="36"/>
          <w:szCs w:val="36"/>
          <w:shd w:val="clear" w:color="auto" w:fill="FFFFFF"/>
        </w:rPr>
        <w:t>вересня</w:t>
      </w:r>
      <w:proofErr w:type="spellEnd"/>
      <w:r w:rsidRPr="00F54114">
        <w:rPr>
          <w:rStyle w:val="a5"/>
          <w:rFonts w:ascii="Times New Roman" w:hAnsi="Times New Roman" w:cs="Times New Roman"/>
          <w:color w:val="333333"/>
          <w:sz w:val="36"/>
          <w:szCs w:val="36"/>
          <w:shd w:val="clear" w:color="auto" w:fill="FFFFFF"/>
        </w:rPr>
        <w:t xml:space="preserve"> 2021 року в</w:t>
      </w:r>
      <w:r w:rsidRPr="00F54114">
        <w:rPr>
          <w:rFonts w:ascii="Times New Roman" w:hAnsi="Times New Roman" w:cs="Times New Roman"/>
          <w:color w:val="333333"/>
          <w:sz w:val="36"/>
          <w:szCs w:val="36"/>
          <w:shd w:val="clear" w:color="auto" w:fill="FFFFFF"/>
        </w:rPr>
        <w:t xml:space="preserve"> закладах </w:t>
      </w:r>
      <w:proofErr w:type="spellStart"/>
      <w:r w:rsidRPr="00F54114">
        <w:rPr>
          <w:rFonts w:ascii="Times New Roman" w:hAnsi="Times New Roman" w:cs="Times New Roman"/>
          <w:color w:val="333333"/>
          <w:sz w:val="36"/>
          <w:szCs w:val="36"/>
          <w:shd w:val="clear" w:color="auto" w:fill="FFFFFF"/>
        </w:rPr>
        <w:t>освіти</w:t>
      </w:r>
      <w:proofErr w:type="spellEnd"/>
      <w:r w:rsidRPr="00F54114">
        <w:rPr>
          <w:rFonts w:ascii="Times New Roman" w:hAnsi="Times New Roman" w:cs="Times New Roman"/>
          <w:color w:val="333333"/>
          <w:sz w:val="36"/>
          <w:szCs w:val="36"/>
          <w:shd w:val="clear" w:color="auto" w:fill="FFFFFF"/>
        </w:rPr>
        <w:t xml:space="preserve"> та </w:t>
      </w:r>
      <w:proofErr w:type="spellStart"/>
      <w:r w:rsidRPr="00F54114">
        <w:rPr>
          <w:rFonts w:ascii="Times New Roman" w:hAnsi="Times New Roman" w:cs="Times New Roman"/>
          <w:color w:val="333333"/>
          <w:sz w:val="36"/>
          <w:szCs w:val="36"/>
          <w:shd w:val="clear" w:color="auto" w:fill="FFFFFF"/>
        </w:rPr>
        <w:t>дитячих</w:t>
      </w:r>
      <w:proofErr w:type="spellEnd"/>
      <w:r w:rsidRPr="00F54114">
        <w:rPr>
          <w:rFonts w:ascii="Times New Roman" w:hAnsi="Times New Roman" w:cs="Times New Roman"/>
          <w:color w:val="333333"/>
          <w:sz w:val="36"/>
          <w:szCs w:val="36"/>
          <w:shd w:val="clear" w:color="auto" w:fill="FFFFFF"/>
        </w:rPr>
        <w:t xml:space="preserve"> закладах </w:t>
      </w:r>
      <w:proofErr w:type="spellStart"/>
      <w:r w:rsidRPr="00F54114">
        <w:rPr>
          <w:rFonts w:ascii="Times New Roman" w:hAnsi="Times New Roman" w:cs="Times New Roman"/>
          <w:color w:val="333333"/>
          <w:sz w:val="36"/>
          <w:szCs w:val="36"/>
          <w:shd w:val="clear" w:color="auto" w:fill="FFFFFF"/>
        </w:rPr>
        <w:t>оздоровлення</w:t>
      </w:r>
      <w:proofErr w:type="spellEnd"/>
      <w:r w:rsidRPr="00F54114">
        <w:rPr>
          <w:rFonts w:ascii="Times New Roman" w:hAnsi="Times New Roman" w:cs="Times New Roman"/>
          <w:color w:val="333333"/>
          <w:sz w:val="36"/>
          <w:szCs w:val="36"/>
          <w:shd w:val="clear" w:color="auto" w:fill="FFFFFF"/>
        </w:rPr>
        <w:t xml:space="preserve"> та </w:t>
      </w:r>
      <w:proofErr w:type="spellStart"/>
      <w:r w:rsidRPr="00F54114">
        <w:rPr>
          <w:rFonts w:ascii="Times New Roman" w:hAnsi="Times New Roman" w:cs="Times New Roman"/>
          <w:color w:val="333333"/>
          <w:sz w:val="36"/>
          <w:szCs w:val="36"/>
          <w:shd w:val="clear" w:color="auto" w:fill="FFFFFF"/>
        </w:rPr>
        <w:t>відпочинку</w:t>
      </w:r>
      <w:proofErr w:type="spellEnd"/>
      <w:r w:rsidRPr="00F54114">
        <w:rPr>
          <w:rFonts w:ascii="Times New Roman" w:hAnsi="Times New Roman" w:cs="Times New Roman"/>
          <w:color w:val="333333"/>
          <w:sz w:val="36"/>
          <w:szCs w:val="36"/>
          <w:shd w:val="clear" w:color="auto" w:fill="FFFFFF"/>
        </w:rPr>
        <w:t> </w:t>
      </w:r>
      <w:proofErr w:type="spellStart"/>
      <w:r w:rsidRPr="00F54114">
        <w:rPr>
          <w:rStyle w:val="a5"/>
          <w:rFonts w:ascii="Times New Roman" w:hAnsi="Times New Roman" w:cs="Times New Roman"/>
          <w:color w:val="333333"/>
          <w:sz w:val="36"/>
          <w:szCs w:val="36"/>
          <w:shd w:val="clear" w:color="auto" w:fill="FFFFFF"/>
        </w:rPr>
        <w:t>потрібно</w:t>
      </w:r>
      <w:proofErr w:type="spellEnd"/>
      <w:r w:rsidRPr="00F54114">
        <w:rPr>
          <w:rStyle w:val="a5"/>
          <w:rFonts w:ascii="Times New Roman" w:hAnsi="Times New Roman" w:cs="Times New Roman"/>
          <w:color w:val="333333"/>
          <w:sz w:val="36"/>
          <w:szCs w:val="36"/>
          <w:shd w:val="clear" w:color="auto" w:fill="FFFFFF"/>
        </w:rPr>
        <w:t xml:space="preserve"> </w:t>
      </w:r>
      <w:proofErr w:type="spellStart"/>
      <w:r w:rsidRPr="00F54114">
        <w:rPr>
          <w:rStyle w:val="a5"/>
          <w:rFonts w:ascii="Times New Roman" w:hAnsi="Times New Roman" w:cs="Times New Roman"/>
          <w:color w:val="333333"/>
          <w:sz w:val="36"/>
          <w:szCs w:val="36"/>
          <w:shd w:val="clear" w:color="auto" w:fill="FFFFFF"/>
        </w:rPr>
        <w:t>використовувати</w:t>
      </w:r>
      <w:proofErr w:type="spellEnd"/>
      <w:r w:rsidRPr="00F54114">
        <w:rPr>
          <w:rStyle w:val="a5"/>
          <w:rFonts w:ascii="Times New Roman" w:hAnsi="Times New Roman" w:cs="Times New Roman"/>
          <w:color w:val="333333"/>
          <w:sz w:val="36"/>
          <w:szCs w:val="36"/>
          <w:shd w:val="clear" w:color="auto" w:fill="FFFFFF"/>
        </w:rPr>
        <w:t xml:space="preserve"> </w:t>
      </w:r>
      <w:proofErr w:type="spellStart"/>
      <w:r w:rsidRPr="00F54114">
        <w:rPr>
          <w:rStyle w:val="a5"/>
          <w:rFonts w:ascii="Times New Roman" w:hAnsi="Times New Roman" w:cs="Times New Roman"/>
          <w:color w:val="333333"/>
          <w:sz w:val="36"/>
          <w:szCs w:val="36"/>
          <w:shd w:val="clear" w:color="auto" w:fill="FFFFFF"/>
        </w:rPr>
        <w:t>чотиритижневе</w:t>
      </w:r>
      <w:proofErr w:type="spellEnd"/>
      <w:r w:rsidRPr="00F54114">
        <w:rPr>
          <w:rStyle w:val="a5"/>
          <w:rFonts w:ascii="Times New Roman" w:hAnsi="Times New Roman" w:cs="Times New Roman"/>
          <w:color w:val="333333"/>
          <w:sz w:val="36"/>
          <w:szCs w:val="36"/>
          <w:shd w:val="clear" w:color="auto" w:fill="FFFFFF"/>
        </w:rPr>
        <w:t xml:space="preserve"> меню.</w:t>
      </w:r>
    </w:p>
    <w:p w:rsidR="00AF0C95" w:rsidRPr="00F54114" w:rsidRDefault="00AF0C95" w:rsidP="007617FA">
      <w:pPr>
        <w:pStyle w:val="a3"/>
        <w:shd w:val="clear" w:color="auto" w:fill="FFFFFF"/>
        <w:spacing w:before="0" w:beforeAutospacing="0" w:after="0" w:afterAutospacing="0"/>
        <w:ind w:left="567" w:firstLine="993"/>
        <w:rPr>
          <w:color w:val="333333"/>
          <w:sz w:val="36"/>
          <w:szCs w:val="36"/>
          <w:lang w:val="uk-UA"/>
        </w:rPr>
      </w:pPr>
      <w:r w:rsidRPr="00F54114">
        <w:rPr>
          <w:color w:val="333333"/>
          <w:sz w:val="36"/>
          <w:szCs w:val="36"/>
          <w:lang w:val="uk-UA"/>
        </w:rPr>
        <w:t>Крім того, для запобігання масової відмови дітей від харчування, що може бути пов’язано зі зменшенням кількості солі в стравах та виробах, передбачено поетапне зменшення дозволеної кількості солі.</w:t>
      </w:r>
    </w:p>
    <w:p w:rsidR="00AF0C95" w:rsidRPr="00F54114" w:rsidRDefault="00AF0C95" w:rsidP="007617FA">
      <w:pPr>
        <w:pStyle w:val="a3"/>
        <w:shd w:val="clear" w:color="auto" w:fill="FFFFFF"/>
        <w:spacing w:before="0" w:beforeAutospacing="0" w:after="0" w:afterAutospacing="0"/>
        <w:ind w:left="567" w:firstLine="993"/>
        <w:rPr>
          <w:color w:val="333333"/>
          <w:sz w:val="36"/>
          <w:szCs w:val="36"/>
        </w:rPr>
      </w:pPr>
      <w:proofErr w:type="spellStart"/>
      <w:r w:rsidRPr="00F54114">
        <w:rPr>
          <w:color w:val="333333"/>
          <w:sz w:val="36"/>
          <w:szCs w:val="36"/>
        </w:rPr>
        <w:t>Ця</w:t>
      </w:r>
      <w:proofErr w:type="spellEnd"/>
      <w:r w:rsidRPr="00F54114">
        <w:rPr>
          <w:color w:val="333333"/>
          <w:sz w:val="36"/>
          <w:szCs w:val="36"/>
        </w:rPr>
        <w:t xml:space="preserve"> норма </w:t>
      </w:r>
      <w:proofErr w:type="spellStart"/>
      <w:r w:rsidRPr="00F54114">
        <w:rPr>
          <w:color w:val="333333"/>
          <w:sz w:val="36"/>
          <w:szCs w:val="36"/>
        </w:rPr>
        <w:t>врегульована</w:t>
      </w:r>
      <w:proofErr w:type="spellEnd"/>
      <w:r w:rsidRPr="00F54114">
        <w:rPr>
          <w:color w:val="333333"/>
          <w:sz w:val="36"/>
          <w:szCs w:val="36"/>
        </w:rPr>
        <w:t xml:space="preserve"> пунктом 8 Норм харчування </w:t>
      </w:r>
      <w:proofErr w:type="gramStart"/>
      <w:r w:rsidRPr="00F54114">
        <w:rPr>
          <w:color w:val="333333"/>
          <w:sz w:val="36"/>
          <w:szCs w:val="36"/>
        </w:rPr>
        <w:t>у закладах</w:t>
      </w:r>
      <w:proofErr w:type="gramEnd"/>
      <w:r w:rsidRPr="00F54114">
        <w:rPr>
          <w:color w:val="333333"/>
          <w:sz w:val="36"/>
          <w:szCs w:val="36"/>
        </w:rPr>
        <w:t xml:space="preserve"> </w:t>
      </w:r>
      <w:proofErr w:type="spellStart"/>
      <w:r w:rsidRPr="00F54114">
        <w:rPr>
          <w:color w:val="333333"/>
          <w:sz w:val="36"/>
          <w:szCs w:val="36"/>
        </w:rPr>
        <w:t>освіти</w:t>
      </w:r>
      <w:proofErr w:type="spellEnd"/>
      <w:r w:rsidRPr="00F54114">
        <w:rPr>
          <w:color w:val="333333"/>
          <w:sz w:val="36"/>
          <w:szCs w:val="36"/>
        </w:rPr>
        <w:t xml:space="preserve"> та </w:t>
      </w:r>
      <w:proofErr w:type="spellStart"/>
      <w:r w:rsidRPr="00F54114">
        <w:rPr>
          <w:color w:val="333333"/>
          <w:sz w:val="36"/>
          <w:szCs w:val="36"/>
        </w:rPr>
        <w:t>дитячих</w:t>
      </w:r>
      <w:proofErr w:type="spellEnd"/>
      <w:r w:rsidRPr="00F54114">
        <w:rPr>
          <w:color w:val="333333"/>
          <w:sz w:val="36"/>
          <w:szCs w:val="36"/>
        </w:rPr>
        <w:t xml:space="preserve"> закладах </w:t>
      </w:r>
      <w:proofErr w:type="spellStart"/>
      <w:r w:rsidRPr="00F54114">
        <w:rPr>
          <w:color w:val="333333"/>
          <w:sz w:val="36"/>
          <w:szCs w:val="36"/>
        </w:rPr>
        <w:t>оздоровлення</w:t>
      </w:r>
      <w:proofErr w:type="spellEnd"/>
      <w:r w:rsidRPr="00F54114">
        <w:rPr>
          <w:color w:val="333333"/>
          <w:sz w:val="36"/>
          <w:szCs w:val="36"/>
        </w:rPr>
        <w:t xml:space="preserve"> та </w:t>
      </w:r>
      <w:proofErr w:type="spellStart"/>
      <w:r w:rsidRPr="00F54114">
        <w:rPr>
          <w:color w:val="333333"/>
          <w:sz w:val="36"/>
          <w:szCs w:val="36"/>
        </w:rPr>
        <w:t>відпочинку</w:t>
      </w:r>
      <w:proofErr w:type="spellEnd"/>
    </w:p>
    <w:p w:rsidR="00AF0C95" w:rsidRPr="00F54114" w:rsidRDefault="00AF0C95" w:rsidP="007617FA">
      <w:pPr>
        <w:pStyle w:val="a3"/>
        <w:shd w:val="clear" w:color="auto" w:fill="FFFFFF"/>
        <w:spacing w:before="0" w:beforeAutospacing="0" w:after="0" w:afterAutospacing="0"/>
        <w:ind w:left="567" w:firstLine="993"/>
        <w:rPr>
          <w:color w:val="333333"/>
          <w:sz w:val="36"/>
          <w:szCs w:val="36"/>
        </w:rPr>
      </w:pPr>
      <w:proofErr w:type="spellStart"/>
      <w:r w:rsidRPr="00F54114">
        <w:rPr>
          <w:color w:val="333333"/>
          <w:sz w:val="36"/>
          <w:szCs w:val="36"/>
        </w:rPr>
        <w:t>Шкільне</w:t>
      </w:r>
      <w:proofErr w:type="spellEnd"/>
      <w:r w:rsidRPr="00F54114">
        <w:rPr>
          <w:color w:val="333333"/>
          <w:sz w:val="36"/>
          <w:szCs w:val="36"/>
        </w:rPr>
        <w:t xml:space="preserve"> </w:t>
      </w:r>
      <w:proofErr w:type="spellStart"/>
      <w:r w:rsidRPr="00F54114">
        <w:rPr>
          <w:color w:val="333333"/>
          <w:sz w:val="36"/>
          <w:szCs w:val="36"/>
        </w:rPr>
        <w:t>харчування</w:t>
      </w:r>
      <w:proofErr w:type="spellEnd"/>
      <w:r w:rsidRPr="00F54114">
        <w:rPr>
          <w:color w:val="333333"/>
          <w:sz w:val="36"/>
          <w:szCs w:val="36"/>
        </w:rPr>
        <w:t xml:space="preserve"> </w:t>
      </w:r>
      <w:proofErr w:type="spellStart"/>
      <w:r w:rsidRPr="00F54114">
        <w:rPr>
          <w:color w:val="333333"/>
          <w:sz w:val="36"/>
          <w:szCs w:val="36"/>
        </w:rPr>
        <w:t>має</w:t>
      </w:r>
      <w:proofErr w:type="spellEnd"/>
      <w:r w:rsidRPr="00F54114">
        <w:rPr>
          <w:color w:val="333333"/>
          <w:sz w:val="36"/>
          <w:szCs w:val="36"/>
        </w:rPr>
        <w:t xml:space="preserve"> </w:t>
      </w:r>
      <w:proofErr w:type="spellStart"/>
      <w:r w:rsidRPr="00F54114">
        <w:rPr>
          <w:color w:val="333333"/>
          <w:sz w:val="36"/>
          <w:szCs w:val="36"/>
        </w:rPr>
        <w:t>забезпечувати</w:t>
      </w:r>
      <w:proofErr w:type="spellEnd"/>
      <w:r w:rsidRPr="00F54114">
        <w:rPr>
          <w:color w:val="333333"/>
          <w:sz w:val="36"/>
          <w:szCs w:val="36"/>
        </w:rPr>
        <w:t xml:space="preserve"> </w:t>
      </w:r>
      <w:proofErr w:type="spellStart"/>
      <w:r w:rsidRPr="00F54114">
        <w:rPr>
          <w:color w:val="333333"/>
          <w:sz w:val="36"/>
          <w:szCs w:val="36"/>
        </w:rPr>
        <w:t>дітей</w:t>
      </w:r>
      <w:proofErr w:type="spellEnd"/>
      <w:r w:rsidRPr="00F54114">
        <w:rPr>
          <w:color w:val="333333"/>
          <w:sz w:val="36"/>
          <w:szCs w:val="36"/>
        </w:rPr>
        <w:t xml:space="preserve"> </w:t>
      </w:r>
      <w:proofErr w:type="spellStart"/>
      <w:r w:rsidRPr="00F54114">
        <w:rPr>
          <w:color w:val="333333"/>
          <w:sz w:val="36"/>
          <w:szCs w:val="36"/>
        </w:rPr>
        <w:t>їжею</w:t>
      </w:r>
      <w:proofErr w:type="spellEnd"/>
      <w:r w:rsidRPr="00F54114">
        <w:rPr>
          <w:color w:val="333333"/>
          <w:sz w:val="36"/>
          <w:szCs w:val="36"/>
        </w:rPr>
        <w:t xml:space="preserve"> та</w:t>
      </w:r>
      <w:r w:rsidRPr="00F54114">
        <w:rPr>
          <w:color w:val="333333"/>
          <w:sz w:val="36"/>
          <w:szCs w:val="36"/>
          <w:lang w:val="en-US"/>
        </w:rPr>
        <w:t> </w:t>
      </w:r>
      <w:r w:rsidRPr="00F54114">
        <w:rPr>
          <w:color w:val="333333"/>
          <w:sz w:val="36"/>
          <w:szCs w:val="36"/>
        </w:rPr>
        <w:t xml:space="preserve">напоями, </w:t>
      </w:r>
      <w:proofErr w:type="spellStart"/>
      <w:r w:rsidRPr="00F54114">
        <w:rPr>
          <w:color w:val="333333"/>
          <w:sz w:val="36"/>
          <w:szCs w:val="36"/>
        </w:rPr>
        <w:t>які</w:t>
      </w:r>
      <w:proofErr w:type="spellEnd"/>
      <w:r w:rsidRPr="00F54114">
        <w:rPr>
          <w:color w:val="333333"/>
          <w:sz w:val="36"/>
          <w:szCs w:val="36"/>
        </w:rPr>
        <w:t xml:space="preserve"> </w:t>
      </w:r>
      <w:proofErr w:type="spellStart"/>
      <w:r w:rsidRPr="00F54114">
        <w:rPr>
          <w:color w:val="333333"/>
          <w:sz w:val="36"/>
          <w:szCs w:val="36"/>
        </w:rPr>
        <w:t>відповідають</w:t>
      </w:r>
      <w:proofErr w:type="spellEnd"/>
      <w:r w:rsidRPr="00F54114">
        <w:rPr>
          <w:color w:val="333333"/>
          <w:sz w:val="36"/>
          <w:szCs w:val="36"/>
        </w:rPr>
        <w:t xml:space="preserve"> </w:t>
      </w:r>
      <w:proofErr w:type="spellStart"/>
      <w:r w:rsidRPr="00F54114">
        <w:rPr>
          <w:color w:val="333333"/>
          <w:sz w:val="36"/>
          <w:szCs w:val="36"/>
        </w:rPr>
        <w:t>сучасним</w:t>
      </w:r>
      <w:proofErr w:type="spellEnd"/>
      <w:r w:rsidRPr="00F54114">
        <w:rPr>
          <w:color w:val="333333"/>
          <w:sz w:val="36"/>
          <w:szCs w:val="36"/>
          <w:lang w:val="en-US"/>
        </w:rPr>
        <w:t> </w:t>
      </w:r>
      <w:r w:rsidRPr="00F54114">
        <w:rPr>
          <w:rStyle w:val="a5"/>
          <w:color w:val="333333"/>
          <w:sz w:val="36"/>
          <w:szCs w:val="36"/>
        </w:rPr>
        <w:t xml:space="preserve">принципам здорового </w:t>
      </w:r>
      <w:proofErr w:type="spellStart"/>
      <w:r w:rsidRPr="00F54114">
        <w:rPr>
          <w:rStyle w:val="a5"/>
          <w:color w:val="333333"/>
          <w:sz w:val="36"/>
          <w:szCs w:val="36"/>
        </w:rPr>
        <w:t>харчування</w:t>
      </w:r>
      <w:proofErr w:type="spellEnd"/>
      <w:r w:rsidRPr="00F54114">
        <w:rPr>
          <w:rStyle w:val="a5"/>
          <w:color w:val="333333"/>
          <w:sz w:val="36"/>
          <w:szCs w:val="36"/>
          <w:lang w:val="en-US"/>
        </w:rPr>
        <w:t> </w:t>
      </w:r>
      <w:r w:rsidRPr="00F54114">
        <w:rPr>
          <w:rStyle w:val="a5"/>
          <w:color w:val="333333"/>
          <w:sz w:val="36"/>
          <w:szCs w:val="36"/>
        </w:rPr>
        <w:t>і</w:t>
      </w:r>
      <w:r w:rsidRPr="00F54114">
        <w:rPr>
          <w:rStyle w:val="a5"/>
          <w:color w:val="333333"/>
          <w:sz w:val="36"/>
          <w:szCs w:val="36"/>
          <w:lang w:val="en-US"/>
        </w:rPr>
        <w:t> </w:t>
      </w:r>
      <w:proofErr w:type="spellStart"/>
      <w:r w:rsidRPr="00F54114">
        <w:rPr>
          <w:rStyle w:val="a5"/>
          <w:color w:val="333333"/>
          <w:sz w:val="36"/>
          <w:szCs w:val="36"/>
        </w:rPr>
        <w:t>рекомендаціям</w:t>
      </w:r>
      <w:proofErr w:type="spellEnd"/>
      <w:r w:rsidRPr="00F54114">
        <w:rPr>
          <w:rStyle w:val="a5"/>
          <w:color w:val="333333"/>
          <w:sz w:val="36"/>
          <w:szCs w:val="36"/>
        </w:rPr>
        <w:t xml:space="preserve"> </w:t>
      </w:r>
      <w:proofErr w:type="spellStart"/>
      <w:r w:rsidRPr="00F54114">
        <w:rPr>
          <w:rStyle w:val="a5"/>
          <w:color w:val="333333"/>
          <w:sz w:val="36"/>
          <w:szCs w:val="36"/>
        </w:rPr>
        <w:t>Всесвітньої</w:t>
      </w:r>
      <w:proofErr w:type="spellEnd"/>
      <w:r w:rsidRPr="00F54114">
        <w:rPr>
          <w:rStyle w:val="a5"/>
          <w:color w:val="333333"/>
          <w:sz w:val="36"/>
          <w:szCs w:val="36"/>
        </w:rPr>
        <w:t xml:space="preserve"> </w:t>
      </w:r>
      <w:proofErr w:type="spellStart"/>
      <w:r w:rsidRPr="00F54114">
        <w:rPr>
          <w:rStyle w:val="a5"/>
          <w:color w:val="333333"/>
          <w:sz w:val="36"/>
          <w:szCs w:val="36"/>
        </w:rPr>
        <w:t>організації</w:t>
      </w:r>
      <w:proofErr w:type="spellEnd"/>
      <w:r w:rsidRPr="00F54114">
        <w:rPr>
          <w:rStyle w:val="a5"/>
          <w:color w:val="333333"/>
          <w:sz w:val="36"/>
          <w:szCs w:val="36"/>
        </w:rPr>
        <w:t xml:space="preserve"> </w:t>
      </w:r>
      <w:proofErr w:type="spellStart"/>
      <w:r w:rsidRPr="00F54114">
        <w:rPr>
          <w:rStyle w:val="a5"/>
          <w:color w:val="333333"/>
          <w:sz w:val="36"/>
          <w:szCs w:val="36"/>
        </w:rPr>
        <w:t>охорони</w:t>
      </w:r>
      <w:proofErr w:type="spellEnd"/>
      <w:r w:rsidRPr="00F54114">
        <w:rPr>
          <w:rStyle w:val="a5"/>
          <w:color w:val="333333"/>
          <w:sz w:val="36"/>
          <w:szCs w:val="36"/>
        </w:rPr>
        <w:t xml:space="preserve"> </w:t>
      </w:r>
      <w:proofErr w:type="spellStart"/>
      <w:r w:rsidRPr="00F54114">
        <w:rPr>
          <w:rStyle w:val="a5"/>
          <w:color w:val="333333"/>
          <w:sz w:val="36"/>
          <w:szCs w:val="36"/>
        </w:rPr>
        <w:t>здоров’я</w:t>
      </w:r>
      <w:proofErr w:type="spellEnd"/>
      <w:r w:rsidRPr="00F54114">
        <w:rPr>
          <w:rStyle w:val="a5"/>
          <w:color w:val="333333"/>
          <w:sz w:val="36"/>
          <w:szCs w:val="36"/>
        </w:rPr>
        <w:t xml:space="preserve"> та</w:t>
      </w:r>
      <w:r w:rsidRPr="00F54114">
        <w:rPr>
          <w:rStyle w:val="a5"/>
          <w:color w:val="333333"/>
          <w:sz w:val="36"/>
          <w:szCs w:val="36"/>
          <w:lang w:val="en-US"/>
        </w:rPr>
        <w:t> </w:t>
      </w:r>
      <w:proofErr w:type="spellStart"/>
      <w:r w:rsidRPr="00F54114">
        <w:rPr>
          <w:rStyle w:val="a5"/>
          <w:color w:val="333333"/>
          <w:sz w:val="36"/>
          <w:szCs w:val="36"/>
        </w:rPr>
        <w:t>Міністерства</w:t>
      </w:r>
      <w:proofErr w:type="spellEnd"/>
      <w:r w:rsidRPr="00F54114">
        <w:rPr>
          <w:rStyle w:val="a5"/>
          <w:color w:val="333333"/>
          <w:sz w:val="36"/>
          <w:szCs w:val="36"/>
        </w:rPr>
        <w:t xml:space="preserve"> </w:t>
      </w:r>
      <w:proofErr w:type="spellStart"/>
      <w:r w:rsidRPr="00F54114">
        <w:rPr>
          <w:rStyle w:val="a5"/>
          <w:color w:val="333333"/>
          <w:sz w:val="36"/>
          <w:szCs w:val="36"/>
        </w:rPr>
        <w:t>охорони</w:t>
      </w:r>
      <w:proofErr w:type="spellEnd"/>
      <w:r w:rsidRPr="00F54114">
        <w:rPr>
          <w:rStyle w:val="a5"/>
          <w:color w:val="333333"/>
          <w:sz w:val="36"/>
          <w:szCs w:val="36"/>
        </w:rPr>
        <w:t xml:space="preserve"> </w:t>
      </w:r>
      <w:proofErr w:type="spellStart"/>
      <w:r w:rsidRPr="00F54114">
        <w:rPr>
          <w:rStyle w:val="a5"/>
          <w:color w:val="333333"/>
          <w:sz w:val="36"/>
          <w:szCs w:val="36"/>
        </w:rPr>
        <w:t>здоров’я</w:t>
      </w:r>
      <w:proofErr w:type="spellEnd"/>
      <w:r w:rsidRPr="00F54114">
        <w:rPr>
          <w:rStyle w:val="a5"/>
          <w:color w:val="333333"/>
          <w:sz w:val="36"/>
          <w:szCs w:val="36"/>
        </w:rPr>
        <w:t xml:space="preserve"> </w:t>
      </w:r>
      <w:proofErr w:type="spellStart"/>
      <w:r w:rsidRPr="00F54114">
        <w:rPr>
          <w:rStyle w:val="a5"/>
          <w:color w:val="333333"/>
          <w:sz w:val="36"/>
          <w:szCs w:val="36"/>
        </w:rPr>
        <w:t>України</w:t>
      </w:r>
      <w:proofErr w:type="spellEnd"/>
      <w:r w:rsidRPr="00F54114">
        <w:rPr>
          <w:rStyle w:val="a5"/>
          <w:color w:val="333333"/>
          <w:sz w:val="36"/>
          <w:szCs w:val="36"/>
        </w:rPr>
        <w:t>.</w:t>
      </w:r>
      <w:r w:rsidRPr="00F54114">
        <w:rPr>
          <w:rStyle w:val="a5"/>
          <w:color w:val="333333"/>
          <w:sz w:val="36"/>
          <w:szCs w:val="36"/>
          <w:lang w:val="en-US"/>
        </w:rPr>
        <w:t> </w:t>
      </w:r>
    </w:p>
    <w:p w:rsidR="00AF0C95" w:rsidRPr="00F54114" w:rsidRDefault="00AF0C95" w:rsidP="007617FA">
      <w:pPr>
        <w:spacing w:after="0" w:line="240" w:lineRule="auto"/>
        <w:ind w:firstLine="993"/>
        <w:jc w:val="both"/>
        <w:rPr>
          <w:rFonts w:ascii="Times New Roman" w:eastAsia="Times New Roman" w:hAnsi="Times New Roman" w:cs="Times New Roman"/>
          <w:sz w:val="36"/>
          <w:szCs w:val="36"/>
          <w:lang w:val="uk-UA" w:eastAsia="uk-UA"/>
        </w:rPr>
      </w:pPr>
    </w:p>
    <w:p w:rsidR="00AD0024" w:rsidRDefault="00AD0024" w:rsidP="007617FA">
      <w:pPr>
        <w:spacing w:after="0" w:line="240" w:lineRule="auto"/>
        <w:ind w:firstLine="993"/>
        <w:jc w:val="both"/>
        <w:rPr>
          <w:rFonts w:ascii="Times New Roman" w:eastAsia="Times New Roman" w:hAnsi="Times New Roman" w:cs="Times New Roman"/>
          <w:sz w:val="32"/>
          <w:szCs w:val="32"/>
          <w:lang w:val="uk-UA" w:eastAsia="uk-UA"/>
        </w:rPr>
      </w:pPr>
    </w:p>
    <w:p w:rsidR="00AD0024" w:rsidRPr="00F54114" w:rsidRDefault="00F54114" w:rsidP="007617FA">
      <w:pPr>
        <w:spacing w:after="0" w:line="240" w:lineRule="auto"/>
        <w:ind w:firstLine="993"/>
        <w:jc w:val="both"/>
        <w:rPr>
          <w:rFonts w:ascii="Times New Roman" w:eastAsia="Times New Roman" w:hAnsi="Times New Roman" w:cs="Times New Roman"/>
          <w:sz w:val="32"/>
          <w:szCs w:val="32"/>
          <w:lang w:val="uk-UA" w:eastAsia="uk-UA"/>
        </w:rPr>
      </w:pPr>
      <w:r w:rsidRPr="00F54114">
        <w:rPr>
          <w:rFonts w:ascii="Times New Roman" w:hAnsi="Times New Roman" w:cs="Times New Roman"/>
          <w:sz w:val="32"/>
          <w:szCs w:val="32"/>
          <w:lang w:val="uk-UA"/>
        </w:rPr>
        <w:lastRenderedPageBreak/>
        <w:t xml:space="preserve">                </w:t>
      </w:r>
      <w:r w:rsidR="00AF0C95" w:rsidRPr="00F54114">
        <w:rPr>
          <w:rFonts w:ascii="Times New Roman" w:hAnsi="Times New Roman" w:cs="Times New Roman"/>
          <w:sz w:val="32"/>
          <w:szCs w:val="32"/>
          <w:lang w:val="uk-UA"/>
        </w:rPr>
        <w:t xml:space="preserve">Організація  безкоштовного </w:t>
      </w:r>
      <w:r w:rsidRPr="00F54114">
        <w:rPr>
          <w:rFonts w:ascii="Times New Roman" w:hAnsi="Times New Roman" w:cs="Times New Roman"/>
          <w:sz w:val="32"/>
          <w:szCs w:val="32"/>
          <w:lang w:val="uk-UA"/>
        </w:rPr>
        <w:t xml:space="preserve">харчування в </w:t>
      </w:r>
      <w:r w:rsidR="00AD0024" w:rsidRPr="00F54114">
        <w:rPr>
          <w:rFonts w:ascii="Times New Roman" w:hAnsi="Times New Roman" w:cs="Times New Roman"/>
          <w:sz w:val="32"/>
          <w:szCs w:val="32"/>
          <w:lang w:val="uk-UA"/>
        </w:rPr>
        <w:t xml:space="preserve"> школи  здійснюється </w:t>
      </w:r>
      <w:proofErr w:type="spellStart"/>
      <w:r w:rsidR="00AD0024" w:rsidRPr="00F54114">
        <w:rPr>
          <w:rFonts w:ascii="Times New Roman" w:hAnsi="Times New Roman" w:cs="Times New Roman"/>
          <w:sz w:val="32"/>
          <w:szCs w:val="32"/>
          <w:lang w:val="uk-UA"/>
        </w:rPr>
        <w:t>відповідно</w:t>
      </w:r>
      <w:r w:rsidRPr="00F54114">
        <w:rPr>
          <w:rStyle w:val="rvts23"/>
          <w:rFonts w:ascii="Times New Roman" w:hAnsi="Times New Roman" w:cs="Times New Roman"/>
          <w:bCs/>
          <w:color w:val="000000"/>
          <w:sz w:val="32"/>
          <w:szCs w:val="32"/>
          <w:lang w:val="uk-UA"/>
        </w:rPr>
        <w:t>д</w:t>
      </w:r>
      <w:r w:rsidR="00AD0024" w:rsidRPr="00F54114">
        <w:rPr>
          <w:rStyle w:val="rvts23"/>
          <w:rFonts w:ascii="Times New Roman" w:hAnsi="Times New Roman" w:cs="Times New Roman"/>
          <w:bCs/>
          <w:color w:val="000000"/>
          <w:sz w:val="32"/>
          <w:szCs w:val="32"/>
          <w:lang w:val="uk-UA"/>
        </w:rPr>
        <w:t>о</w:t>
      </w:r>
      <w:proofErr w:type="spellEnd"/>
      <w:r w:rsidR="00AD0024" w:rsidRPr="00F54114">
        <w:rPr>
          <w:rStyle w:val="rvts23"/>
          <w:rFonts w:ascii="Times New Roman" w:hAnsi="Times New Roman" w:cs="Times New Roman"/>
          <w:bCs/>
          <w:color w:val="000000"/>
          <w:sz w:val="32"/>
          <w:szCs w:val="32"/>
          <w:lang w:val="uk-UA"/>
        </w:rPr>
        <w:t xml:space="preserve"> </w:t>
      </w:r>
      <w:r w:rsidR="00AF0C95" w:rsidRPr="00F54114">
        <w:rPr>
          <w:rFonts w:ascii="Times New Roman" w:hAnsi="Times New Roman" w:cs="Times New Roman"/>
          <w:sz w:val="32"/>
          <w:szCs w:val="32"/>
          <w:lang w:val="uk-UA"/>
        </w:rPr>
        <w:t xml:space="preserve"> рішення Черкаської міської ради від 09.11.2021 № 13-13 «Про затвердження </w:t>
      </w:r>
      <w:r w:rsidR="00AF0C95" w:rsidRPr="00F54114">
        <w:rPr>
          <w:rFonts w:ascii="Times New Roman" w:hAnsi="Times New Roman" w:cs="Times New Roman"/>
          <w:bCs/>
          <w:iCs/>
          <w:sz w:val="32"/>
          <w:szCs w:val="32"/>
          <w:lang w:val="uk-UA"/>
        </w:rPr>
        <w:t xml:space="preserve">Програми </w:t>
      </w:r>
      <w:r w:rsidR="00AF0C95" w:rsidRPr="00F54114">
        <w:rPr>
          <w:rFonts w:ascii="Times New Roman" w:hAnsi="Times New Roman" w:cs="Times New Roman"/>
          <w:sz w:val="32"/>
          <w:szCs w:val="32"/>
          <w:lang w:val="uk-UA"/>
        </w:rPr>
        <w:t>організації харчування у закладах загальної середньої освіти комунальної власності міста Черкаси на 2022-2024 роки», зі змінами, внесеними рішенням Черкаської міської ради від 09.12.2021 № 15-24,</w:t>
      </w:r>
      <w:r w:rsidR="00AD0024" w:rsidRPr="00F54114">
        <w:rPr>
          <w:rFonts w:ascii="Times New Roman" w:hAnsi="Times New Roman" w:cs="Times New Roman"/>
          <w:sz w:val="32"/>
          <w:szCs w:val="32"/>
          <w:lang w:val="uk-UA"/>
        </w:rPr>
        <w:t xml:space="preserve">   результатів торгів, проведених тендерним комітетом школи по закупівлі послуг громадського харчування(керуючись п.2.3.29 Положення про департамент освіти та гуманітарної політики Черкаської міської ради (нова редакція), затвердженого рішенням Черкаської міської ради                            від 25.11.2021 № 14-27 та наказу</w:t>
      </w:r>
      <w:r w:rsidR="00AD0024" w:rsidRPr="00F54114">
        <w:rPr>
          <w:rFonts w:ascii="Times New Roman" w:hAnsi="Times New Roman" w:cs="Times New Roman"/>
          <w:b/>
          <w:sz w:val="32"/>
          <w:szCs w:val="32"/>
          <w:lang w:val="uk-UA"/>
        </w:rPr>
        <w:t xml:space="preserve">  </w:t>
      </w:r>
      <w:r w:rsidR="00AD0024" w:rsidRPr="00F54114">
        <w:rPr>
          <w:rFonts w:ascii="Times New Roman" w:hAnsi="Times New Roman" w:cs="Times New Roman"/>
          <w:sz w:val="32"/>
          <w:szCs w:val="32"/>
          <w:lang w:val="uk-UA"/>
        </w:rPr>
        <w:t>Департаменту освіти та гуманітарної політики  Черкаської міської   ради    від 22.12.2021 №851</w:t>
      </w:r>
      <w:r w:rsidR="00DE1CF2" w:rsidRPr="00F54114">
        <w:rPr>
          <w:rFonts w:ascii="Times New Roman" w:hAnsi="Times New Roman" w:cs="Times New Roman"/>
          <w:sz w:val="32"/>
          <w:szCs w:val="32"/>
          <w:lang w:val="uk-UA"/>
        </w:rPr>
        <w:t xml:space="preserve"> « Про організацію харчування учнів</w:t>
      </w:r>
      <w:r w:rsidRPr="00F54114">
        <w:rPr>
          <w:rFonts w:ascii="Times New Roman" w:hAnsi="Times New Roman" w:cs="Times New Roman"/>
          <w:sz w:val="32"/>
          <w:szCs w:val="32"/>
          <w:lang w:val="uk-UA"/>
        </w:rPr>
        <w:t xml:space="preserve"> </w:t>
      </w:r>
      <w:r w:rsidR="00DE1CF2" w:rsidRPr="00F54114">
        <w:rPr>
          <w:rFonts w:ascii="Times New Roman" w:hAnsi="Times New Roman" w:cs="Times New Roman"/>
          <w:sz w:val="32"/>
          <w:szCs w:val="32"/>
          <w:lang w:val="uk-UA"/>
        </w:rPr>
        <w:t>закладів загальної середньої освіти міста Черкаси у ІІ семестрі  2021/2022 навчального року».</w:t>
      </w:r>
    </w:p>
    <w:p w:rsidR="00DE1CF2" w:rsidRPr="00F54114" w:rsidRDefault="00034613" w:rsidP="007617FA">
      <w:pPr>
        <w:spacing w:after="0" w:line="240" w:lineRule="auto"/>
        <w:ind w:firstLine="993"/>
        <w:jc w:val="center"/>
        <w:rPr>
          <w:rFonts w:ascii="Times New Roman" w:hAnsi="Times New Roman" w:cs="Times New Roman"/>
          <w:sz w:val="32"/>
          <w:szCs w:val="32"/>
          <w:lang w:val="uk-UA"/>
        </w:rPr>
      </w:pPr>
      <w:r w:rsidRPr="00F54114">
        <w:rPr>
          <w:rFonts w:ascii="Times New Roman" w:hAnsi="Times New Roman" w:cs="Times New Roman"/>
          <w:sz w:val="32"/>
          <w:szCs w:val="32"/>
          <w:lang w:val="uk-UA"/>
        </w:rPr>
        <w:t>У</w:t>
      </w:r>
      <w:r w:rsidR="00DE1CF2" w:rsidRPr="00F54114">
        <w:rPr>
          <w:rFonts w:ascii="Times New Roman" w:hAnsi="Times New Roman" w:cs="Times New Roman"/>
          <w:sz w:val="32"/>
          <w:szCs w:val="32"/>
          <w:lang w:val="uk-UA"/>
        </w:rPr>
        <w:t xml:space="preserve"> 2021-2022 навчальному році організовано безкоштовне одноразове харчування в школі</w:t>
      </w:r>
      <w:r w:rsidR="00DE1CF2" w:rsidRPr="00F54114">
        <w:rPr>
          <w:rFonts w:ascii="Times New Roman" w:hAnsi="Times New Roman" w:cs="Times New Roman"/>
          <w:color w:val="333333"/>
          <w:sz w:val="32"/>
          <w:szCs w:val="32"/>
          <w:lang w:val="uk-UA"/>
        </w:rPr>
        <w:t xml:space="preserve"> </w:t>
      </w:r>
      <w:r w:rsidRPr="00F54114">
        <w:rPr>
          <w:rFonts w:ascii="Times New Roman" w:hAnsi="Times New Roman" w:cs="Times New Roman"/>
          <w:sz w:val="32"/>
          <w:szCs w:val="32"/>
          <w:lang w:val="uk-UA"/>
        </w:rPr>
        <w:t xml:space="preserve">для здобувачів освіти </w:t>
      </w:r>
      <w:r w:rsidR="00DE1CF2" w:rsidRPr="00F54114">
        <w:rPr>
          <w:rFonts w:ascii="Times New Roman" w:hAnsi="Times New Roman" w:cs="Times New Roman"/>
          <w:sz w:val="32"/>
          <w:szCs w:val="32"/>
          <w:lang w:val="uk-UA"/>
        </w:rPr>
        <w:t>(крім дітей, які за станом здоров’я навчаються на дому)</w:t>
      </w:r>
      <w:r w:rsidRPr="00F54114">
        <w:rPr>
          <w:rFonts w:ascii="Times New Roman" w:hAnsi="Times New Roman" w:cs="Times New Roman"/>
          <w:sz w:val="32"/>
          <w:szCs w:val="32"/>
          <w:lang w:val="uk-UA"/>
        </w:rPr>
        <w:t>:</w:t>
      </w:r>
    </w:p>
    <w:p w:rsidR="00DE1CF2" w:rsidRPr="00F54114" w:rsidRDefault="00DE1CF2" w:rsidP="007617FA">
      <w:pPr>
        <w:spacing w:after="0" w:line="240" w:lineRule="auto"/>
        <w:ind w:left="720" w:firstLine="993"/>
        <w:jc w:val="center"/>
        <w:rPr>
          <w:rFonts w:ascii="Times New Roman" w:hAnsi="Times New Roman" w:cs="Times New Roman"/>
          <w:sz w:val="32"/>
          <w:szCs w:val="32"/>
        </w:rPr>
      </w:pPr>
      <w:r w:rsidRPr="00F54114">
        <w:rPr>
          <w:rFonts w:ascii="Times New Roman" w:hAnsi="Times New Roman" w:cs="Times New Roman"/>
          <w:sz w:val="32"/>
          <w:szCs w:val="32"/>
        </w:rPr>
        <w:t>1-4 класів;</w:t>
      </w:r>
    </w:p>
    <w:p w:rsidR="00DE1CF2" w:rsidRPr="00F54114" w:rsidRDefault="00DE1CF2" w:rsidP="007617FA">
      <w:pPr>
        <w:pStyle w:val="rvps2"/>
        <w:shd w:val="clear" w:color="auto" w:fill="FFFFFF"/>
        <w:spacing w:before="0" w:beforeAutospacing="0" w:after="0" w:afterAutospacing="0"/>
        <w:ind w:firstLine="993"/>
        <w:jc w:val="center"/>
        <w:rPr>
          <w:color w:val="000000"/>
          <w:sz w:val="32"/>
          <w:szCs w:val="32"/>
          <w:lang w:val="uk-UA"/>
        </w:rPr>
      </w:pPr>
      <w:r w:rsidRPr="00F54114">
        <w:rPr>
          <w:color w:val="000000"/>
          <w:sz w:val="32"/>
          <w:szCs w:val="32"/>
          <w:lang w:val="uk-UA"/>
        </w:rPr>
        <w:t>дітей-сиріт;</w:t>
      </w:r>
      <w:bookmarkStart w:id="0" w:name="n166"/>
      <w:bookmarkEnd w:id="0"/>
    </w:p>
    <w:p w:rsidR="00034613" w:rsidRPr="00F54114" w:rsidRDefault="00034613" w:rsidP="007617FA">
      <w:pPr>
        <w:pStyle w:val="rvps2"/>
        <w:shd w:val="clear" w:color="auto" w:fill="FFFFFF"/>
        <w:spacing w:before="0" w:beforeAutospacing="0" w:after="0" w:afterAutospacing="0"/>
        <w:ind w:firstLine="993"/>
        <w:jc w:val="center"/>
        <w:rPr>
          <w:color w:val="000000"/>
          <w:sz w:val="32"/>
          <w:szCs w:val="32"/>
          <w:lang w:val="uk-UA"/>
        </w:rPr>
      </w:pPr>
      <w:bookmarkStart w:id="1" w:name="_GoBack"/>
      <w:bookmarkEnd w:id="1"/>
    </w:p>
    <w:p w:rsidR="00DE1CF2" w:rsidRPr="00F54114" w:rsidRDefault="00DE1CF2" w:rsidP="007617FA">
      <w:pPr>
        <w:pStyle w:val="rvps2"/>
        <w:shd w:val="clear" w:color="auto" w:fill="FFFFFF"/>
        <w:spacing w:before="0" w:beforeAutospacing="0" w:after="0" w:afterAutospacing="0"/>
        <w:ind w:firstLine="993"/>
        <w:jc w:val="center"/>
        <w:rPr>
          <w:color w:val="000000"/>
          <w:sz w:val="32"/>
          <w:szCs w:val="32"/>
          <w:lang w:val="uk-UA"/>
        </w:rPr>
      </w:pPr>
      <w:r w:rsidRPr="00F54114">
        <w:rPr>
          <w:color w:val="000000"/>
          <w:sz w:val="32"/>
          <w:szCs w:val="32"/>
          <w:lang w:val="uk-UA"/>
        </w:rPr>
        <w:t>дітей, позбавлених батьківського піклування;</w:t>
      </w:r>
      <w:bookmarkStart w:id="2" w:name="n167"/>
      <w:bookmarkEnd w:id="2"/>
    </w:p>
    <w:p w:rsidR="00034613" w:rsidRPr="00F54114" w:rsidRDefault="00034613" w:rsidP="007617FA">
      <w:pPr>
        <w:pStyle w:val="rvps2"/>
        <w:shd w:val="clear" w:color="auto" w:fill="FFFFFF"/>
        <w:spacing w:before="0" w:beforeAutospacing="0" w:after="0" w:afterAutospacing="0"/>
        <w:ind w:firstLine="993"/>
        <w:jc w:val="center"/>
        <w:rPr>
          <w:color w:val="000000"/>
          <w:sz w:val="32"/>
          <w:szCs w:val="32"/>
          <w:lang w:val="uk-UA"/>
        </w:rPr>
      </w:pPr>
    </w:p>
    <w:p w:rsidR="00DE1CF2" w:rsidRPr="00F54114" w:rsidRDefault="00DE1CF2" w:rsidP="007617FA">
      <w:pPr>
        <w:pStyle w:val="rvps2"/>
        <w:shd w:val="clear" w:color="auto" w:fill="FFFFFF"/>
        <w:spacing w:before="0" w:beforeAutospacing="0" w:after="0" w:afterAutospacing="0"/>
        <w:ind w:firstLine="993"/>
        <w:jc w:val="center"/>
        <w:rPr>
          <w:color w:val="000000"/>
          <w:sz w:val="32"/>
          <w:szCs w:val="32"/>
          <w:lang w:val="uk-UA"/>
        </w:rPr>
      </w:pPr>
      <w:r w:rsidRPr="00F54114">
        <w:rPr>
          <w:color w:val="000000"/>
          <w:sz w:val="32"/>
          <w:szCs w:val="32"/>
          <w:lang w:val="uk-UA"/>
        </w:rPr>
        <w:t>дітей з особливими освітніми потребами, які навчаються у спеціальних та інклюзивних класах (групах);</w:t>
      </w:r>
      <w:bookmarkStart w:id="3" w:name="n168"/>
      <w:bookmarkEnd w:id="3"/>
    </w:p>
    <w:p w:rsidR="00034613" w:rsidRPr="00F54114" w:rsidRDefault="00034613" w:rsidP="007617FA">
      <w:pPr>
        <w:pStyle w:val="rvps2"/>
        <w:shd w:val="clear" w:color="auto" w:fill="FFFFFF"/>
        <w:spacing w:before="0" w:beforeAutospacing="0" w:after="0" w:afterAutospacing="0"/>
        <w:ind w:firstLine="993"/>
        <w:jc w:val="center"/>
        <w:rPr>
          <w:color w:val="000000"/>
          <w:sz w:val="32"/>
          <w:szCs w:val="32"/>
          <w:lang w:val="uk-UA"/>
        </w:rPr>
      </w:pPr>
    </w:p>
    <w:p w:rsidR="00DE1CF2" w:rsidRPr="00F54114" w:rsidRDefault="00DE1CF2" w:rsidP="007617FA">
      <w:pPr>
        <w:pStyle w:val="rvps2"/>
        <w:shd w:val="clear" w:color="auto" w:fill="FFFFFF"/>
        <w:spacing w:before="0" w:beforeAutospacing="0" w:after="0" w:afterAutospacing="0"/>
        <w:ind w:firstLine="993"/>
        <w:jc w:val="center"/>
        <w:rPr>
          <w:color w:val="000000"/>
          <w:sz w:val="32"/>
          <w:szCs w:val="32"/>
          <w:lang w:val="uk-UA"/>
        </w:rPr>
      </w:pPr>
      <w:r w:rsidRPr="00F54114">
        <w:rPr>
          <w:color w:val="000000"/>
          <w:sz w:val="32"/>
          <w:szCs w:val="32"/>
          <w:lang w:val="uk-UA"/>
        </w:rPr>
        <w:t>дітей із сімей, які отримують допомогу відповідно до</w:t>
      </w:r>
      <w:r w:rsidRPr="00F54114">
        <w:rPr>
          <w:color w:val="000000"/>
          <w:sz w:val="32"/>
          <w:szCs w:val="32"/>
        </w:rPr>
        <w:t> </w:t>
      </w:r>
      <w:hyperlink r:id="rId9" w:tgtFrame="_blank" w:history="1">
        <w:r w:rsidRPr="00F54114">
          <w:rPr>
            <w:color w:val="000000"/>
            <w:sz w:val="32"/>
            <w:szCs w:val="32"/>
            <w:lang w:val="uk-UA"/>
          </w:rPr>
          <w:t>Закону України</w:t>
        </w:r>
      </w:hyperlink>
      <w:r w:rsidRPr="00F54114">
        <w:rPr>
          <w:color w:val="000000"/>
          <w:sz w:val="32"/>
          <w:szCs w:val="32"/>
        </w:rPr>
        <w:t> </w:t>
      </w:r>
      <w:r w:rsidRPr="00F54114">
        <w:rPr>
          <w:color w:val="000000"/>
          <w:sz w:val="32"/>
          <w:szCs w:val="32"/>
          <w:lang w:val="uk-UA"/>
        </w:rPr>
        <w:t>«Про державну соціальну допомогу малозабезпеченим сім’ям»;</w:t>
      </w:r>
      <w:bookmarkStart w:id="4" w:name="n169"/>
      <w:bookmarkEnd w:id="4"/>
    </w:p>
    <w:p w:rsidR="00034613" w:rsidRPr="00F54114" w:rsidRDefault="00034613" w:rsidP="007617FA">
      <w:pPr>
        <w:pStyle w:val="rvps2"/>
        <w:shd w:val="clear" w:color="auto" w:fill="FFFFFF"/>
        <w:spacing w:before="0" w:beforeAutospacing="0" w:after="0" w:afterAutospacing="0"/>
        <w:ind w:firstLine="993"/>
        <w:jc w:val="center"/>
        <w:rPr>
          <w:color w:val="000000"/>
          <w:sz w:val="32"/>
          <w:szCs w:val="32"/>
          <w:lang w:val="uk-UA"/>
        </w:rPr>
      </w:pPr>
    </w:p>
    <w:p w:rsidR="00DE1CF2" w:rsidRPr="00F54114" w:rsidRDefault="00DE1CF2" w:rsidP="007617FA">
      <w:pPr>
        <w:pStyle w:val="rvps2"/>
        <w:shd w:val="clear" w:color="auto" w:fill="FFFFFF"/>
        <w:spacing w:before="0" w:beforeAutospacing="0" w:after="0" w:afterAutospacing="0"/>
        <w:ind w:firstLine="993"/>
        <w:jc w:val="center"/>
        <w:rPr>
          <w:color w:val="000000"/>
          <w:sz w:val="32"/>
          <w:szCs w:val="32"/>
          <w:lang w:val="uk-UA"/>
        </w:rPr>
      </w:pPr>
      <w:r w:rsidRPr="00F54114">
        <w:rPr>
          <w:color w:val="000000"/>
          <w:sz w:val="32"/>
          <w:szCs w:val="32"/>
          <w:lang w:val="uk-UA"/>
        </w:rPr>
        <w:t>дітей з числа внутрішньо переміщених осіб, дітей, які мають статус дитини, яка постраждала внаслідок воєнних дій і збройних конфліктів;</w:t>
      </w:r>
      <w:bookmarkStart w:id="5" w:name="n171"/>
      <w:bookmarkEnd w:id="5"/>
    </w:p>
    <w:p w:rsidR="00034613" w:rsidRPr="00F54114" w:rsidRDefault="00034613" w:rsidP="007617FA">
      <w:pPr>
        <w:pStyle w:val="rvps2"/>
        <w:shd w:val="clear" w:color="auto" w:fill="FFFFFF"/>
        <w:spacing w:before="0" w:beforeAutospacing="0" w:after="0" w:afterAutospacing="0"/>
        <w:ind w:firstLine="993"/>
        <w:jc w:val="center"/>
        <w:rPr>
          <w:color w:val="000000"/>
          <w:sz w:val="32"/>
          <w:szCs w:val="32"/>
          <w:lang w:val="uk-UA"/>
        </w:rPr>
      </w:pPr>
    </w:p>
    <w:p w:rsidR="00DE1CF2" w:rsidRPr="00F54114" w:rsidRDefault="00DE1CF2" w:rsidP="007617FA">
      <w:pPr>
        <w:pStyle w:val="rvps2"/>
        <w:shd w:val="clear" w:color="auto" w:fill="FFFFFF"/>
        <w:spacing w:before="0" w:beforeAutospacing="0" w:after="0" w:afterAutospacing="0"/>
        <w:ind w:firstLine="993"/>
        <w:jc w:val="center"/>
        <w:rPr>
          <w:color w:val="000000"/>
          <w:sz w:val="32"/>
          <w:szCs w:val="32"/>
          <w:lang w:val="uk-UA"/>
        </w:rPr>
      </w:pPr>
      <w:r w:rsidRPr="00F54114">
        <w:rPr>
          <w:color w:val="000000"/>
          <w:sz w:val="32"/>
          <w:szCs w:val="32"/>
          <w:lang w:val="uk-UA"/>
        </w:rPr>
        <w:t>дітей з числа осіб, визначених у статті 10 Закону України «Про статус ветеранів війни, гарантії їх соціального захисту»;</w:t>
      </w:r>
      <w:bookmarkStart w:id="6" w:name="n172"/>
      <w:bookmarkEnd w:id="6"/>
    </w:p>
    <w:p w:rsidR="00034613" w:rsidRPr="00F54114" w:rsidRDefault="00034613" w:rsidP="007617FA">
      <w:pPr>
        <w:pStyle w:val="rvps2"/>
        <w:shd w:val="clear" w:color="auto" w:fill="FFFFFF"/>
        <w:spacing w:before="0" w:beforeAutospacing="0" w:after="0" w:afterAutospacing="0"/>
        <w:ind w:firstLine="993"/>
        <w:jc w:val="center"/>
        <w:rPr>
          <w:sz w:val="32"/>
          <w:szCs w:val="32"/>
        </w:rPr>
      </w:pPr>
    </w:p>
    <w:p w:rsidR="00DE1CF2" w:rsidRPr="00F54114" w:rsidRDefault="00DE1CF2" w:rsidP="007617FA">
      <w:pPr>
        <w:spacing w:after="0" w:line="240" w:lineRule="auto"/>
        <w:ind w:firstLine="993"/>
        <w:jc w:val="center"/>
        <w:rPr>
          <w:rFonts w:ascii="Times New Roman" w:eastAsia="Times New Roman" w:hAnsi="Times New Roman" w:cs="Times New Roman"/>
          <w:color w:val="000000"/>
          <w:sz w:val="32"/>
          <w:szCs w:val="32"/>
          <w:lang w:val="uk-UA" w:eastAsia="ru-RU"/>
        </w:rPr>
      </w:pPr>
      <w:r w:rsidRPr="00F54114">
        <w:rPr>
          <w:rFonts w:ascii="Times New Roman" w:eastAsia="Times New Roman" w:hAnsi="Times New Roman" w:cs="Times New Roman"/>
          <w:color w:val="000000"/>
          <w:sz w:val="32"/>
          <w:szCs w:val="32"/>
          <w:lang w:val="uk-UA" w:eastAsia="ru-RU"/>
        </w:rPr>
        <w:t>дітей із родин, які опинилися в складних життєвих обставинах;</w:t>
      </w:r>
    </w:p>
    <w:p w:rsidR="00DE1CF2" w:rsidRPr="00F54114" w:rsidRDefault="00DE1CF2" w:rsidP="007617FA">
      <w:pPr>
        <w:spacing w:after="0" w:line="240" w:lineRule="auto"/>
        <w:ind w:firstLine="993"/>
        <w:jc w:val="center"/>
        <w:rPr>
          <w:rFonts w:ascii="Times New Roman" w:eastAsia="Times New Roman" w:hAnsi="Times New Roman" w:cs="Times New Roman"/>
          <w:color w:val="000000"/>
          <w:sz w:val="32"/>
          <w:szCs w:val="32"/>
          <w:lang w:val="uk-UA" w:eastAsia="ru-RU"/>
        </w:rPr>
      </w:pPr>
      <w:r w:rsidRPr="00F54114">
        <w:rPr>
          <w:rFonts w:ascii="Times New Roman" w:eastAsia="Times New Roman" w:hAnsi="Times New Roman" w:cs="Times New Roman"/>
          <w:color w:val="000000"/>
          <w:sz w:val="32"/>
          <w:szCs w:val="32"/>
          <w:lang w:val="uk-UA" w:eastAsia="ru-RU"/>
        </w:rPr>
        <w:t>діти із сімей учасників антитерористичної операції/операції об’єднаних сил.</w:t>
      </w:r>
    </w:p>
    <w:p w:rsidR="00AF0C95" w:rsidRPr="00F54114" w:rsidRDefault="00AF0C95" w:rsidP="007617FA">
      <w:pPr>
        <w:spacing w:after="0" w:line="240" w:lineRule="auto"/>
        <w:ind w:firstLine="993"/>
        <w:jc w:val="center"/>
        <w:rPr>
          <w:rFonts w:ascii="Times New Roman" w:hAnsi="Times New Roman" w:cs="Times New Roman"/>
          <w:sz w:val="32"/>
          <w:szCs w:val="32"/>
        </w:rPr>
      </w:pPr>
    </w:p>
    <w:p w:rsidR="0032596C" w:rsidRPr="00F54114" w:rsidRDefault="0032596C" w:rsidP="007617FA">
      <w:pPr>
        <w:pStyle w:val="a3"/>
        <w:shd w:val="clear" w:color="auto" w:fill="FFFFFF"/>
        <w:spacing w:before="0" w:beforeAutospacing="0" w:after="0" w:afterAutospacing="0"/>
        <w:ind w:left="567" w:firstLine="993"/>
        <w:jc w:val="center"/>
        <w:rPr>
          <w:color w:val="333333"/>
          <w:sz w:val="32"/>
          <w:szCs w:val="32"/>
          <w:lang w:val="uk-UA"/>
        </w:rPr>
      </w:pPr>
    </w:p>
    <w:sectPr w:rsidR="0032596C" w:rsidRPr="00F54114" w:rsidSect="002624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415CC"/>
    <w:multiLevelType w:val="multilevel"/>
    <w:tmpl w:val="D28005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A19A8"/>
    <w:rsid w:val="00034613"/>
    <w:rsid w:val="00073ED9"/>
    <w:rsid w:val="00093B5A"/>
    <w:rsid w:val="002624A2"/>
    <w:rsid w:val="002F0BD1"/>
    <w:rsid w:val="0032596C"/>
    <w:rsid w:val="00423D36"/>
    <w:rsid w:val="004864BF"/>
    <w:rsid w:val="00561B4E"/>
    <w:rsid w:val="007617FA"/>
    <w:rsid w:val="00920FB3"/>
    <w:rsid w:val="00A867E5"/>
    <w:rsid w:val="00AA19A8"/>
    <w:rsid w:val="00AD0024"/>
    <w:rsid w:val="00AF0C95"/>
    <w:rsid w:val="00B4251D"/>
    <w:rsid w:val="00C116CD"/>
    <w:rsid w:val="00CF2229"/>
    <w:rsid w:val="00DE1CF2"/>
    <w:rsid w:val="00F54114"/>
    <w:rsid w:val="00F9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656F2-EA8F-4B20-B1E3-18DC0D8C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51D"/>
  </w:style>
  <w:style w:type="paragraph" w:styleId="3">
    <w:name w:val="heading 3"/>
    <w:basedOn w:val="a"/>
    <w:next w:val="a"/>
    <w:link w:val="30"/>
    <w:qFormat/>
    <w:rsid w:val="0032596C"/>
    <w:pPr>
      <w:keepNext/>
      <w:spacing w:after="0" w:line="240" w:lineRule="auto"/>
      <w:jc w:val="center"/>
      <w:outlineLvl w:val="2"/>
    </w:pPr>
    <w:rPr>
      <w:rFonts w:ascii="Times New Roman" w:eastAsia="Times New Roman" w:hAnsi="Times New Roman" w:cs="Times New Roman"/>
      <w:sz w:val="32"/>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19A8"/>
    <w:rPr>
      <w:color w:val="0000FF"/>
      <w:u w:val="single"/>
    </w:rPr>
  </w:style>
  <w:style w:type="character" w:styleId="a5">
    <w:name w:val="Strong"/>
    <w:basedOn w:val="a0"/>
    <w:uiPriority w:val="22"/>
    <w:qFormat/>
    <w:rsid w:val="00AA19A8"/>
    <w:rPr>
      <w:b/>
      <w:bCs/>
    </w:rPr>
  </w:style>
  <w:style w:type="character" w:customStyle="1" w:styleId="30">
    <w:name w:val="Заголовок 3 Знак"/>
    <w:basedOn w:val="a0"/>
    <w:link w:val="3"/>
    <w:rsid w:val="0032596C"/>
    <w:rPr>
      <w:rFonts w:ascii="Times New Roman" w:eastAsia="Times New Roman" w:hAnsi="Times New Roman" w:cs="Times New Roman"/>
      <w:sz w:val="32"/>
      <w:szCs w:val="20"/>
      <w:lang w:val="uk-UA" w:eastAsia="uk-UA"/>
    </w:rPr>
  </w:style>
  <w:style w:type="character" w:customStyle="1" w:styleId="rvts9">
    <w:name w:val="rvts9"/>
    <w:basedOn w:val="a0"/>
    <w:rsid w:val="00AF0C95"/>
  </w:style>
  <w:style w:type="character" w:customStyle="1" w:styleId="rvts23">
    <w:name w:val="rvts23"/>
    <w:basedOn w:val="a0"/>
    <w:rsid w:val="00AF0C95"/>
  </w:style>
  <w:style w:type="paragraph" w:customStyle="1" w:styleId="rvps2">
    <w:name w:val="rvps2"/>
    <w:basedOn w:val="a"/>
    <w:rsid w:val="00DE1C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12253">
      <w:bodyDiv w:val="1"/>
      <w:marLeft w:val="0"/>
      <w:marRight w:val="0"/>
      <w:marTop w:val="0"/>
      <w:marBottom w:val="0"/>
      <w:divBdr>
        <w:top w:val="none" w:sz="0" w:space="0" w:color="auto"/>
        <w:left w:val="none" w:sz="0" w:space="0" w:color="auto"/>
        <w:bottom w:val="none" w:sz="0" w:space="0" w:color="auto"/>
        <w:right w:val="none" w:sz="0" w:space="0" w:color="auto"/>
      </w:divBdr>
    </w:div>
    <w:div w:id="17266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5-2021-%D0%BF" TargetMode="External"/><Relationship Id="rId3" Type="http://schemas.openxmlformats.org/officeDocument/2006/relationships/settings" Target="settings.xml"/><Relationship Id="rId7" Type="http://schemas.openxmlformats.org/officeDocument/2006/relationships/hyperlink" Target="https://zakon.rada.gov.ua/laws/show/305-202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05-2021-%D0%BF" TargetMode="External"/><Relationship Id="rId11" Type="http://schemas.openxmlformats.org/officeDocument/2006/relationships/theme" Target="theme/theme1.xml"/><Relationship Id="rId5" Type="http://schemas.openxmlformats.org/officeDocument/2006/relationships/hyperlink" Target="https://zakon.rada.gov.ua/laws/show/305-2021-%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SVD</cp:lastModifiedBy>
  <cp:revision>9</cp:revision>
  <dcterms:created xsi:type="dcterms:W3CDTF">2022-01-16T19:32:00Z</dcterms:created>
  <dcterms:modified xsi:type="dcterms:W3CDTF">2022-01-24T11:52:00Z</dcterms:modified>
</cp:coreProperties>
</file>