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D1" w:rsidRPr="009104D1" w:rsidRDefault="007231D1" w:rsidP="007231D1">
      <w:pPr>
        <w:jc w:val="center"/>
        <w:rPr>
          <w:b/>
          <w:sz w:val="36"/>
          <w:szCs w:val="28"/>
        </w:rPr>
      </w:pPr>
      <w:r w:rsidRPr="009104D1">
        <w:rPr>
          <w:b/>
          <w:sz w:val="36"/>
          <w:szCs w:val="28"/>
        </w:rPr>
        <w:t>Вогнева підготовка</w:t>
      </w:r>
    </w:p>
    <w:p w:rsidR="007231D1" w:rsidRPr="009104D1" w:rsidRDefault="007231D1" w:rsidP="007231D1">
      <w:pPr>
        <w:jc w:val="both"/>
        <w:rPr>
          <w:b/>
          <w:szCs w:val="28"/>
        </w:rPr>
      </w:pPr>
    </w:p>
    <w:p w:rsidR="007231D1" w:rsidRPr="009104D1" w:rsidRDefault="007231D1" w:rsidP="007231D1">
      <w:pPr>
        <w:jc w:val="both"/>
        <w:rPr>
          <w:b/>
          <w:szCs w:val="28"/>
        </w:rPr>
      </w:pPr>
      <w:r w:rsidRPr="009104D1">
        <w:rPr>
          <w:b/>
          <w:szCs w:val="28"/>
        </w:rPr>
        <w:t>Розташуйте в хронологічному порядку етапи розвитку стрілецької зброї:</w:t>
      </w:r>
    </w:p>
    <w:p w:rsidR="007231D1" w:rsidRPr="009104D1" w:rsidRDefault="007231D1" w:rsidP="007231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 xml:space="preserve">поява унітарного патрону; </w:t>
      </w:r>
    </w:p>
    <w:p w:rsidR="007231D1" w:rsidRPr="009104D1" w:rsidRDefault="007231D1" w:rsidP="007231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використання пороху як метального засобу;</w:t>
      </w:r>
    </w:p>
    <w:p w:rsidR="007231D1" w:rsidRPr="009104D1" w:rsidRDefault="007231D1" w:rsidP="007231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поява капсулю;</w:t>
      </w:r>
    </w:p>
    <w:p w:rsidR="007231D1" w:rsidRPr="009104D1" w:rsidRDefault="007231D1" w:rsidP="007231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поява гнотового замку;</w:t>
      </w:r>
    </w:p>
    <w:p w:rsidR="007231D1" w:rsidRPr="009104D1" w:rsidRDefault="007231D1" w:rsidP="007231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поява автоматичної зброї;</w:t>
      </w:r>
    </w:p>
    <w:p w:rsidR="007231D1" w:rsidRPr="009104D1" w:rsidRDefault="007231D1" w:rsidP="007231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поява кременевого замку;</w:t>
      </w:r>
    </w:p>
    <w:p w:rsidR="007231D1" w:rsidRPr="009104D1" w:rsidRDefault="007231D1" w:rsidP="007231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поява нарізної зброї.</w:t>
      </w:r>
    </w:p>
    <w:p w:rsidR="007231D1" w:rsidRPr="009104D1" w:rsidRDefault="007231D1" w:rsidP="007231D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31D1" w:rsidRPr="009104D1" w:rsidRDefault="007231D1" w:rsidP="007231D1">
      <w:pPr>
        <w:jc w:val="both"/>
        <w:rPr>
          <w:b/>
          <w:szCs w:val="28"/>
        </w:rPr>
      </w:pPr>
      <w:r w:rsidRPr="009104D1">
        <w:rPr>
          <w:b/>
          <w:szCs w:val="28"/>
        </w:rPr>
        <w:t>Розташуйте у вірному порядку дії при розбиранні АК</w:t>
      </w:r>
    </w:p>
    <w:p w:rsidR="007231D1" w:rsidRPr="009104D1" w:rsidRDefault="007231D1" w:rsidP="007231D1">
      <w:pPr>
        <w:jc w:val="both"/>
        <w:rPr>
          <w:szCs w:val="28"/>
        </w:rPr>
      </w:pPr>
      <w:r w:rsidRPr="009104D1">
        <w:rPr>
          <w:b/>
          <w:i/>
          <w:szCs w:val="28"/>
          <w:u w:val="single"/>
        </w:rPr>
        <w:t>(відкиньте непотрібне):</w:t>
      </w:r>
    </w:p>
    <w:p w:rsidR="007231D1" w:rsidRPr="009104D1" w:rsidRDefault="007231D1" w:rsidP="007231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від’єднати шомпол;</w:t>
      </w:r>
    </w:p>
    <w:p w:rsidR="007231D1" w:rsidRPr="009104D1" w:rsidRDefault="007231D1" w:rsidP="007231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від’єднати затвор від затворної рами;</w:t>
      </w:r>
    </w:p>
    <w:p w:rsidR="007231D1" w:rsidRPr="009104D1" w:rsidRDefault="007231D1" w:rsidP="007231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відкрутити дулове гальмо компенсатор;</w:t>
      </w:r>
    </w:p>
    <w:p w:rsidR="007231D1" w:rsidRPr="009104D1" w:rsidRDefault="007231D1" w:rsidP="007231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9104D1">
        <w:rPr>
          <w:rFonts w:ascii="Times New Roman" w:hAnsi="Times New Roman" w:cs="Times New Roman"/>
          <w:sz w:val="28"/>
          <w:szCs w:val="28"/>
        </w:rPr>
        <w:t>’</w:t>
      </w:r>
      <w:r w:rsidRPr="009104D1">
        <w:rPr>
          <w:rFonts w:ascii="Times New Roman" w:hAnsi="Times New Roman" w:cs="Times New Roman"/>
          <w:sz w:val="28"/>
          <w:szCs w:val="28"/>
          <w:lang w:val="uk-UA"/>
        </w:rPr>
        <w:t>єднати кришку ствольної коробки;</w:t>
      </w:r>
    </w:p>
    <w:p w:rsidR="007231D1" w:rsidRPr="009104D1" w:rsidRDefault="007231D1" w:rsidP="007231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9104D1">
        <w:rPr>
          <w:rFonts w:ascii="Times New Roman" w:hAnsi="Times New Roman" w:cs="Times New Roman"/>
          <w:sz w:val="28"/>
          <w:szCs w:val="28"/>
        </w:rPr>
        <w:t>’</w:t>
      </w:r>
      <w:r w:rsidRPr="009104D1">
        <w:rPr>
          <w:rFonts w:ascii="Times New Roman" w:hAnsi="Times New Roman" w:cs="Times New Roman"/>
          <w:sz w:val="28"/>
          <w:szCs w:val="28"/>
          <w:lang w:val="uk-UA"/>
        </w:rPr>
        <w:t>єднати затворну раму із затвором;</w:t>
      </w:r>
    </w:p>
    <w:p w:rsidR="007231D1" w:rsidRPr="009104D1" w:rsidRDefault="007231D1" w:rsidP="007231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перевірити патронник, зробити контрольний спуск;</w:t>
      </w:r>
    </w:p>
    <w:p w:rsidR="007231D1" w:rsidRPr="009104D1" w:rsidRDefault="007231D1" w:rsidP="007231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9104D1">
        <w:rPr>
          <w:rFonts w:ascii="Times New Roman" w:hAnsi="Times New Roman" w:cs="Times New Roman"/>
          <w:sz w:val="28"/>
          <w:szCs w:val="28"/>
        </w:rPr>
        <w:t>’</w:t>
      </w:r>
      <w:r w:rsidRPr="009104D1">
        <w:rPr>
          <w:rFonts w:ascii="Times New Roman" w:hAnsi="Times New Roman" w:cs="Times New Roman"/>
          <w:sz w:val="28"/>
          <w:szCs w:val="28"/>
          <w:lang w:val="uk-UA"/>
        </w:rPr>
        <w:t>єднати приклад;</w:t>
      </w:r>
    </w:p>
    <w:p w:rsidR="007231D1" w:rsidRPr="009104D1" w:rsidRDefault="007231D1" w:rsidP="007231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вийняти пенал з приладдям;</w:t>
      </w:r>
    </w:p>
    <w:p w:rsidR="007231D1" w:rsidRPr="009104D1" w:rsidRDefault="007231D1" w:rsidP="007231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9104D1">
        <w:rPr>
          <w:rFonts w:ascii="Times New Roman" w:hAnsi="Times New Roman" w:cs="Times New Roman"/>
          <w:sz w:val="28"/>
          <w:szCs w:val="28"/>
        </w:rPr>
        <w:t>’</w:t>
      </w:r>
      <w:r w:rsidRPr="009104D1">
        <w:rPr>
          <w:rFonts w:ascii="Times New Roman" w:hAnsi="Times New Roman" w:cs="Times New Roman"/>
          <w:sz w:val="28"/>
          <w:szCs w:val="28"/>
          <w:lang w:val="uk-UA"/>
        </w:rPr>
        <w:t>єднати поворотний механізм;</w:t>
      </w:r>
    </w:p>
    <w:p w:rsidR="007231D1" w:rsidRPr="009104D1" w:rsidRDefault="007231D1" w:rsidP="007231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зняти прицільний пристрій;</w:t>
      </w:r>
    </w:p>
    <w:p w:rsidR="007231D1" w:rsidRPr="009104D1" w:rsidRDefault="007231D1" w:rsidP="007231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9104D1">
        <w:rPr>
          <w:rFonts w:ascii="Times New Roman" w:hAnsi="Times New Roman" w:cs="Times New Roman"/>
          <w:sz w:val="28"/>
          <w:szCs w:val="28"/>
        </w:rPr>
        <w:t>’</w:t>
      </w:r>
      <w:r w:rsidRPr="009104D1">
        <w:rPr>
          <w:rFonts w:ascii="Times New Roman" w:hAnsi="Times New Roman" w:cs="Times New Roman"/>
          <w:sz w:val="28"/>
          <w:szCs w:val="28"/>
          <w:lang w:val="uk-UA"/>
        </w:rPr>
        <w:t>єднати газову трубку;</w:t>
      </w:r>
    </w:p>
    <w:p w:rsidR="007231D1" w:rsidRPr="009104D1" w:rsidRDefault="007231D1" w:rsidP="007231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9104D1">
        <w:rPr>
          <w:rFonts w:ascii="Times New Roman" w:hAnsi="Times New Roman" w:cs="Times New Roman"/>
          <w:sz w:val="28"/>
          <w:szCs w:val="28"/>
        </w:rPr>
        <w:t>’</w:t>
      </w:r>
      <w:r w:rsidRPr="009104D1">
        <w:rPr>
          <w:rFonts w:ascii="Times New Roman" w:hAnsi="Times New Roman" w:cs="Times New Roman"/>
          <w:sz w:val="28"/>
          <w:szCs w:val="28"/>
          <w:lang w:val="uk-UA"/>
        </w:rPr>
        <w:t>єднати магазин.</w:t>
      </w:r>
    </w:p>
    <w:p w:rsidR="007231D1" w:rsidRPr="009104D1" w:rsidRDefault="007231D1" w:rsidP="007231D1">
      <w:pPr>
        <w:jc w:val="both"/>
        <w:rPr>
          <w:szCs w:val="28"/>
        </w:rPr>
      </w:pPr>
    </w:p>
    <w:p w:rsidR="007231D1" w:rsidRPr="009104D1" w:rsidRDefault="007231D1" w:rsidP="007231D1">
      <w:pPr>
        <w:jc w:val="both"/>
        <w:rPr>
          <w:szCs w:val="28"/>
        </w:rPr>
      </w:pPr>
      <w:r w:rsidRPr="009104D1">
        <w:rPr>
          <w:b/>
          <w:szCs w:val="28"/>
        </w:rPr>
        <w:t>При складанні АК, спуск курка та постановка на запобіжник повинна здійснюватися після….</w:t>
      </w:r>
    </w:p>
    <w:p w:rsidR="007231D1" w:rsidRPr="009104D1" w:rsidRDefault="007231D1" w:rsidP="007231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приєднання затворної рами;</w:t>
      </w:r>
    </w:p>
    <w:p w:rsidR="007231D1" w:rsidRPr="009104D1" w:rsidRDefault="007231D1" w:rsidP="007231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приєднання магазину;</w:t>
      </w:r>
    </w:p>
    <w:p w:rsidR="007231D1" w:rsidRPr="009104D1" w:rsidRDefault="007231D1" w:rsidP="007231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приєднання кришки ствольної коробки;</w:t>
      </w:r>
    </w:p>
    <w:p w:rsidR="007231D1" w:rsidRPr="009104D1" w:rsidRDefault="007231D1" w:rsidP="007231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встановлення пеналу;</w:t>
      </w:r>
    </w:p>
    <w:p w:rsidR="007231D1" w:rsidRPr="009104D1" w:rsidRDefault="007231D1" w:rsidP="007231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приєднання шомполу.</w:t>
      </w:r>
    </w:p>
    <w:p w:rsidR="007231D1" w:rsidRPr="009104D1" w:rsidRDefault="007231D1" w:rsidP="007231D1">
      <w:pPr>
        <w:jc w:val="both"/>
        <w:rPr>
          <w:szCs w:val="28"/>
        </w:rPr>
      </w:pPr>
    </w:p>
    <w:p w:rsidR="007231D1" w:rsidRPr="009104D1" w:rsidRDefault="007231D1" w:rsidP="007231D1">
      <w:pPr>
        <w:jc w:val="both"/>
        <w:rPr>
          <w:b/>
          <w:szCs w:val="28"/>
        </w:rPr>
      </w:pPr>
      <w:r w:rsidRPr="009104D1">
        <w:rPr>
          <w:b/>
          <w:szCs w:val="28"/>
        </w:rPr>
        <w:t>Розташуйте у порядку хронології функції затвору:</w:t>
      </w:r>
    </w:p>
    <w:p w:rsidR="007231D1" w:rsidRPr="009104D1" w:rsidRDefault="007231D1" w:rsidP="007231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Розбивання капсулю</w:t>
      </w:r>
    </w:p>
    <w:p w:rsidR="007231D1" w:rsidRPr="009104D1" w:rsidRDefault="007231D1" w:rsidP="007231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Досилання патрону в патронник</w:t>
      </w:r>
    </w:p>
    <w:p w:rsidR="007231D1" w:rsidRPr="009104D1" w:rsidRDefault="007231D1" w:rsidP="007231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Викидання стріляної гільзи</w:t>
      </w:r>
    </w:p>
    <w:p w:rsidR="007231D1" w:rsidRPr="009104D1" w:rsidRDefault="007231D1" w:rsidP="007231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Запирання каналу ствола</w:t>
      </w:r>
    </w:p>
    <w:p w:rsidR="007231D1" w:rsidRPr="009104D1" w:rsidRDefault="007231D1" w:rsidP="007231D1">
      <w:pPr>
        <w:jc w:val="both"/>
        <w:rPr>
          <w:szCs w:val="28"/>
        </w:rPr>
      </w:pPr>
    </w:p>
    <w:p w:rsidR="007231D1" w:rsidRPr="009104D1" w:rsidRDefault="007231D1" w:rsidP="007231D1">
      <w:pPr>
        <w:jc w:val="both"/>
        <w:rPr>
          <w:b/>
          <w:szCs w:val="28"/>
        </w:rPr>
      </w:pPr>
      <w:r w:rsidRPr="009104D1">
        <w:rPr>
          <w:b/>
          <w:szCs w:val="28"/>
        </w:rPr>
        <w:t>Приведення в дію  ударно-спускового механізму під час стрільби відноситься до однієї з функцій…</w:t>
      </w:r>
    </w:p>
    <w:p w:rsidR="007231D1" w:rsidRPr="009104D1" w:rsidRDefault="007231D1" w:rsidP="007231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затвору</w:t>
      </w:r>
    </w:p>
    <w:p w:rsidR="007231D1" w:rsidRPr="009104D1" w:rsidRDefault="007231D1" w:rsidP="007231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затворної рами із газовим поршнем</w:t>
      </w:r>
    </w:p>
    <w:p w:rsidR="007231D1" w:rsidRPr="009104D1" w:rsidRDefault="007231D1" w:rsidP="007231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ствольної коробки</w:t>
      </w:r>
    </w:p>
    <w:p w:rsidR="007231D1" w:rsidRPr="009104D1" w:rsidRDefault="007231D1" w:rsidP="007231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поворотного механізму</w:t>
      </w:r>
    </w:p>
    <w:p w:rsidR="007231D1" w:rsidRPr="009104D1" w:rsidRDefault="007231D1" w:rsidP="007231D1">
      <w:pPr>
        <w:jc w:val="both"/>
        <w:rPr>
          <w:szCs w:val="28"/>
        </w:rPr>
      </w:pPr>
    </w:p>
    <w:p w:rsidR="007231D1" w:rsidRPr="009104D1" w:rsidRDefault="007231D1" w:rsidP="007231D1">
      <w:pPr>
        <w:jc w:val="both"/>
        <w:rPr>
          <w:b/>
          <w:szCs w:val="28"/>
        </w:rPr>
      </w:pPr>
      <w:r w:rsidRPr="009104D1">
        <w:rPr>
          <w:b/>
          <w:szCs w:val="28"/>
        </w:rPr>
        <w:t>Наука, що вивчає рух кулі після закінчення впливу на неї порохових газів називається…</w:t>
      </w:r>
    </w:p>
    <w:p w:rsidR="007231D1" w:rsidRPr="009104D1" w:rsidRDefault="007231D1" w:rsidP="007231D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балістикою</w:t>
      </w:r>
    </w:p>
    <w:p w:rsidR="007231D1" w:rsidRPr="009104D1" w:rsidRDefault="007231D1" w:rsidP="007231D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зовнішньою балістикою</w:t>
      </w:r>
    </w:p>
    <w:p w:rsidR="007231D1" w:rsidRPr="009104D1" w:rsidRDefault="007231D1" w:rsidP="007231D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кінцевою балістикою</w:t>
      </w:r>
    </w:p>
    <w:p w:rsidR="007231D1" w:rsidRPr="009104D1" w:rsidRDefault="007231D1" w:rsidP="007231D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внутрішньою балістикою</w:t>
      </w:r>
    </w:p>
    <w:p w:rsidR="007231D1" w:rsidRPr="009104D1" w:rsidRDefault="007231D1" w:rsidP="007231D1">
      <w:pPr>
        <w:jc w:val="both"/>
        <w:rPr>
          <w:szCs w:val="28"/>
        </w:rPr>
      </w:pPr>
    </w:p>
    <w:p w:rsidR="007231D1" w:rsidRPr="009104D1" w:rsidRDefault="007231D1" w:rsidP="007231D1">
      <w:pPr>
        <w:jc w:val="both"/>
        <w:rPr>
          <w:b/>
          <w:szCs w:val="28"/>
        </w:rPr>
      </w:pPr>
      <w:r w:rsidRPr="009104D1">
        <w:rPr>
          <w:b/>
          <w:szCs w:val="28"/>
        </w:rPr>
        <w:t>Швидкість кулі біля дульного зрізу каналу ствола називається…</w:t>
      </w:r>
    </w:p>
    <w:p w:rsidR="007231D1" w:rsidRPr="009104D1" w:rsidRDefault="007231D1" w:rsidP="007231D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початкова швидкість кулі</w:t>
      </w:r>
    </w:p>
    <w:p w:rsidR="007231D1" w:rsidRPr="009104D1" w:rsidRDefault="007231D1" w:rsidP="007231D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максимальна швидкість кулі</w:t>
      </w:r>
    </w:p>
    <w:p w:rsidR="007231D1" w:rsidRPr="009104D1" w:rsidRDefault="007231D1" w:rsidP="007231D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форсуюча швидкість кулі</w:t>
      </w:r>
    </w:p>
    <w:p w:rsidR="007231D1" w:rsidRPr="009104D1" w:rsidRDefault="007231D1" w:rsidP="007231D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дульна швидкість кулі</w:t>
      </w:r>
    </w:p>
    <w:p w:rsidR="007231D1" w:rsidRPr="009104D1" w:rsidRDefault="007231D1" w:rsidP="007231D1">
      <w:pPr>
        <w:jc w:val="both"/>
        <w:rPr>
          <w:szCs w:val="28"/>
        </w:rPr>
      </w:pPr>
    </w:p>
    <w:p w:rsidR="007231D1" w:rsidRPr="009104D1" w:rsidRDefault="007231D1" w:rsidP="007231D1">
      <w:pPr>
        <w:jc w:val="both"/>
        <w:rPr>
          <w:b/>
          <w:szCs w:val="28"/>
        </w:rPr>
      </w:pPr>
      <w:r w:rsidRPr="009104D1">
        <w:rPr>
          <w:b/>
          <w:szCs w:val="28"/>
        </w:rPr>
        <w:t>Основними факторами, що впливають на початкову швидкість кулі є….</w:t>
      </w:r>
    </w:p>
    <w:p w:rsidR="007231D1" w:rsidRPr="009104D1" w:rsidRDefault="007231D1" w:rsidP="007231D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 xml:space="preserve">форма та призначення кулі, швидкість горіння пороху, довжина та конструкція ствола, кількість пороху </w:t>
      </w:r>
    </w:p>
    <w:p w:rsidR="007231D1" w:rsidRPr="009104D1" w:rsidRDefault="007231D1" w:rsidP="007231D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діаметр та конструкція кулі, швидкість горіння пороху, довжина ствола, вологість повітря та сила вітру</w:t>
      </w:r>
    </w:p>
    <w:p w:rsidR="007231D1" w:rsidRPr="009104D1" w:rsidRDefault="007231D1" w:rsidP="007231D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маса кулі, швидкість горіння пороху, маса та щільність заряджання пороху, довжина ствола</w:t>
      </w:r>
    </w:p>
    <w:p w:rsidR="007231D1" w:rsidRPr="009104D1" w:rsidRDefault="007231D1" w:rsidP="007231D1">
      <w:pPr>
        <w:jc w:val="both"/>
        <w:rPr>
          <w:szCs w:val="28"/>
        </w:rPr>
      </w:pPr>
    </w:p>
    <w:p w:rsidR="007231D1" w:rsidRPr="009104D1" w:rsidRDefault="007231D1" w:rsidP="007231D1">
      <w:pPr>
        <w:jc w:val="both"/>
        <w:rPr>
          <w:b/>
          <w:szCs w:val="28"/>
        </w:rPr>
      </w:pPr>
      <w:r w:rsidRPr="009104D1">
        <w:rPr>
          <w:b/>
          <w:szCs w:val="28"/>
        </w:rPr>
        <w:t>Які з факторів обумовлюють дальність прямого пострілу….</w:t>
      </w:r>
    </w:p>
    <w:p w:rsidR="007231D1" w:rsidRPr="009104D1" w:rsidRDefault="007231D1" w:rsidP="00723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висота цілі</w:t>
      </w:r>
    </w:p>
    <w:p w:rsidR="007231D1" w:rsidRPr="009104D1" w:rsidRDefault="007231D1" w:rsidP="00723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максимальна швидкість кулі</w:t>
      </w:r>
    </w:p>
    <w:p w:rsidR="007231D1" w:rsidRPr="009104D1" w:rsidRDefault="007231D1" w:rsidP="00723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аеродинамічні властивості  кулі</w:t>
      </w:r>
    </w:p>
    <w:p w:rsidR="007231D1" w:rsidRPr="009104D1" w:rsidRDefault="007231D1" w:rsidP="00723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убивча дальність кулі</w:t>
      </w:r>
    </w:p>
    <w:p w:rsidR="007231D1" w:rsidRPr="009104D1" w:rsidRDefault="007231D1" w:rsidP="00723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деривація</w:t>
      </w:r>
    </w:p>
    <w:p w:rsidR="007231D1" w:rsidRPr="009104D1" w:rsidRDefault="007231D1" w:rsidP="00723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/>
        </w:rPr>
        <w:t>прицільна дальність зброї</w:t>
      </w:r>
    </w:p>
    <w:p w:rsidR="007231D1" w:rsidRPr="009104D1" w:rsidRDefault="007231D1" w:rsidP="007231D1">
      <w:pPr>
        <w:jc w:val="both"/>
        <w:rPr>
          <w:szCs w:val="28"/>
        </w:rPr>
      </w:pPr>
    </w:p>
    <w:p w:rsidR="007231D1" w:rsidRPr="009104D1" w:rsidRDefault="007231D1" w:rsidP="007231D1">
      <w:pPr>
        <w:jc w:val="both"/>
        <w:rPr>
          <w:b/>
          <w:szCs w:val="28"/>
        </w:rPr>
      </w:pPr>
      <w:r w:rsidRPr="009104D1">
        <w:rPr>
          <w:b/>
          <w:szCs w:val="28"/>
        </w:rPr>
        <w:t xml:space="preserve">При прицілюванні мушка автомату перекриває половину ширини корпусу тіла людини (ширина – 0,5 м), яка приблизна відстань до даної цілі? </w:t>
      </w:r>
    </w:p>
    <w:p w:rsidR="007231D1" w:rsidRPr="009104D1" w:rsidRDefault="007231D1" w:rsidP="007231D1">
      <w:pPr>
        <w:jc w:val="both"/>
        <w:rPr>
          <w:b/>
          <w:szCs w:val="28"/>
        </w:rPr>
      </w:pPr>
      <w:r w:rsidRPr="009104D1">
        <w:rPr>
          <w:b/>
          <w:szCs w:val="28"/>
        </w:rPr>
        <w:t>(В метрах) - ?</w:t>
      </w:r>
    </w:p>
    <w:p w:rsidR="007231D1" w:rsidRPr="009104D1" w:rsidRDefault="007231D1" w:rsidP="007231D1">
      <w:pPr>
        <w:jc w:val="both"/>
        <w:rPr>
          <w:b/>
          <w:szCs w:val="28"/>
        </w:rPr>
      </w:pPr>
      <w:r w:rsidRPr="009104D1">
        <w:rPr>
          <w:b/>
          <w:szCs w:val="28"/>
        </w:rPr>
        <w:t>Яка з характеристик зброї якому з критеріїв відповідає?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31D1" w:rsidRPr="009104D1" w:rsidTr="008621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станкова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За конструкцією ствола</w:t>
            </w:r>
          </w:p>
        </w:tc>
      </w:tr>
      <w:tr w:rsidR="007231D1" w:rsidRPr="009104D1" w:rsidTr="008621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мисливська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За бойовими властивостями</w:t>
            </w:r>
          </w:p>
        </w:tc>
      </w:tr>
      <w:tr w:rsidR="007231D1" w:rsidRPr="009104D1" w:rsidTr="008621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гвинтівка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За ступенем автоматизації</w:t>
            </w:r>
          </w:p>
        </w:tc>
      </w:tr>
      <w:tr w:rsidR="007231D1" w:rsidRPr="009104D1" w:rsidTr="008621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самозарядна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За способом тримання під час стрільби</w:t>
            </w:r>
          </w:p>
        </w:tc>
      </w:tr>
      <w:tr w:rsidR="007231D1" w:rsidRPr="009104D1" w:rsidTr="008621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гладкоствольна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За призначення</w:t>
            </w:r>
          </w:p>
        </w:tc>
      </w:tr>
    </w:tbl>
    <w:p w:rsidR="007231D1" w:rsidRPr="009104D1" w:rsidRDefault="007231D1" w:rsidP="007231D1">
      <w:pPr>
        <w:jc w:val="both"/>
        <w:rPr>
          <w:b/>
          <w:szCs w:val="28"/>
        </w:rPr>
      </w:pPr>
    </w:p>
    <w:p w:rsidR="007231D1" w:rsidRDefault="007231D1" w:rsidP="007231D1">
      <w:pPr>
        <w:jc w:val="both"/>
        <w:rPr>
          <w:b/>
          <w:szCs w:val="28"/>
          <w:lang w:val="en-US"/>
        </w:rPr>
      </w:pPr>
    </w:p>
    <w:p w:rsidR="007231D1" w:rsidRPr="009104D1" w:rsidRDefault="007231D1" w:rsidP="007231D1">
      <w:pPr>
        <w:jc w:val="both"/>
        <w:rPr>
          <w:b/>
          <w:szCs w:val="28"/>
        </w:rPr>
      </w:pPr>
      <w:r w:rsidRPr="009104D1">
        <w:rPr>
          <w:b/>
          <w:szCs w:val="28"/>
        </w:rPr>
        <w:lastRenderedPageBreak/>
        <w:t>Які показники яким характеристикам автомату АК 74 відповідають?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231D1" w:rsidRPr="009104D1" w:rsidTr="008621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600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Ємність магазину (шт.)</w:t>
            </w:r>
          </w:p>
        </w:tc>
      </w:tr>
      <w:tr w:rsidR="007231D1" w:rsidRPr="009104D1" w:rsidTr="008621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3,6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Початкова швидкість кулі (м/с)</w:t>
            </w:r>
          </w:p>
        </w:tc>
      </w:tr>
      <w:tr w:rsidR="007231D1" w:rsidRPr="009104D1" w:rsidTr="008621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1000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Убивча дальність кулі (м)</w:t>
            </w:r>
          </w:p>
        </w:tc>
      </w:tr>
      <w:tr w:rsidR="007231D1" w:rsidRPr="009104D1" w:rsidTr="008621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30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Ефективність вогню по одиночних цілях (м)</w:t>
            </w:r>
          </w:p>
        </w:tc>
      </w:tr>
      <w:tr w:rsidR="007231D1" w:rsidRPr="009104D1" w:rsidTr="008621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5,45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Вага зі спорядженим магазином (кг)</w:t>
            </w:r>
          </w:p>
        </w:tc>
      </w:tr>
      <w:tr w:rsidR="007231D1" w:rsidRPr="009104D1" w:rsidTr="008621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900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Калібр зброї (мм)</w:t>
            </w:r>
          </w:p>
        </w:tc>
      </w:tr>
      <w:tr w:rsidR="007231D1" w:rsidRPr="009104D1" w:rsidTr="008621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500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Прицільна дальність (м)</w:t>
            </w:r>
          </w:p>
        </w:tc>
      </w:tr>
      <w:tr w:rsidR="007231D1" w:rsidRPr="009104D1" w:rsidTr="008621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1350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1" w:rsidRPr="009104D1" w:rsidRDefault="007231D1" w:rsidP="00862119">
            <w:pPr>
              <w:jc w:val="both"/>
              <w:rPr>
                <w:szCs w:val="28"/>
              </w:rPr>
            </w:pPr>
            <w:r w:rsidRPr="009104D1">
              <w:rPr>
                <w:szCs w:val="28"/>
              </w:rPr>
              <w:t>Темп стрільби (пострілів за хв.)</w:t>
            </w:r>
          </w:p>
        </w:tc>
      </w:tr>
    </w:tbl>
    <w:p w:rsidR="007231D1" w:rsidRPr="009104D1" w:rsidRDefault="007231D1" w:rsidP="007231D1">
      <w:pPr>
        <w:jc w:val="both"/>
        <w:rPr>
          <w:szCs w:val="28"/>
        </w:rPr>
      </w:pPr>
    </w:p>
    <w:p w:rsidR="007231D1" w:rsidRDefault="007231D1" w:rsidP="007231D1">
      <w:pPr>
        <w:ind w:firstLine="426"/>
        <w:jc w:val="both"/>
        <w:rPr>
          <w:szCs w:val="28"/>
        </w:rPr>
      </w:pPr>
      <w:r w:rsidRPr="009104D1">
        <w:rPr>
          <w:szCs w:val="28"/>
        </w:rPr>
        <w:t xml:space="preserve">                               </w:t>
      </w:r>
      <w:bookmarkStart w:id="0" w:name="_GoBack"/>
      <w:bookmarkEnd w:id="0"/>
    </w:p>
    <w:sectPr w:rsidR="0072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2D93"/>
    <w:multiLevelType w:val="hybridMultilevel"/>
    <w:tmpl w:val="2F925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5288"/>
    <w:multiLevelType w:val="hybridMultilevel"/>
    <w:tmpl w:val="EC3AE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77945"/>
    <w:multiLevelType w:val="hybridMultilevel"/>
    <w:tmpl w:val="23C0C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C0BE4"/>
    <w:multiLevelType w:val="hybridMultilevel"/>
    <w:tmpl w:val="B7943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64F47"/>
    <w:multiLevelType w:val="hybridMultilevel"/>
    <w:tmpl w:val="33AE1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54FDD"/>
    <w:multiLevelType w:val="hybridMultilevel"/>
    <w:tmpl w:val="35602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076F1"/>
    <w:multiLevelType w:val="hybridMultilevel"/>
    <w:tmpl w:val="8D580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24A37"/>
    <w:multiLevelType w:val="hybridMultilevel"/>
    <w:tmpl w:val="CA9C4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303B6"/>
    <w:multiLevelType w:val="hybridMultilevel"/>
    <w:tmpl w:val="2F985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D1"/>
    <w:rsid w:val="007231D1"/>
    <w:rsid w:val="008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1D1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31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1D1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31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2020-05-18T08:23:00Z</dcterms:created>
  <dcterms:modified xsi:type="dcterms:W3CDTF">2020-05-18T08:23:00Z</dcterms:modified>
</cp:coreProperties>
</file>